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79C81" w14:textId="3D789083" w:rsidR="00E76BBC" w:rsidRPr="00A9553F" w:rsidRDefault="008458FF" w:rsidP="001E4862">
      <w:pPr>
        <w:jc w:val="center"/>
        <w:rPr>
          <w:rFonts w:ascii="David" w:hAnsi="David" w:cs="David"/>
          <w:b/>
          <w:bCs/>
          <w:sz w:val="24"/>
          <w:szCs w:val="24"/>
          <w:rtl/>
        </w:rPr>
      </w:pPr>
      <w:r w:rsidRPr="00A9553F">
        <w:rPr>
          <w:rFonts w:ascii="David" w:hAnsi="David" w:cs="David" w:hint="cs"/>
          <w:b/>
          <w:bCs/>
          <w:sz w:val="24"/>
          <w:szCs w:val="24"/>
          <w:rtl/>
        </w:rPr>
        <w:t>שאלות ותשובות קול קורא</w:t>
      </w:r>
      <w:r w:rsidR="00767707" w:rsidRPr="00A9553F">
        <w:rPr>
          <w:rFonts w:ascii="David" w:hAnsi="David" w:cs="David" w:hint="cs"/>
          <w:b/>
          <w:bCs/>
          <w:sz w:val="24"/>
          <w:szCs w:val="24"/>
          <w:rtl/>
        </w:rPr>
        <w:t xml:space="preserve"> 2</w:t>
      </w:r>
      <w:r w:rsidR="00D64BA6" w:rsidRPr="00A9553F">
        <w:rPr>
          <w:rFonts w:ascii="David" w:hAnsi="David" w:cs="David" w:hint="cs"/>
          <w:b/>
          <w:bCs/>
          <w:sz w:val="24"/>
          <w:szCs w:val="24"/>
          <w:rtl/>
        </w:rPr>
        <w:t>4</w:t>
      </w:r>
      <w:r w:rsidR="0059654C" w:rsidRPr="00A9553F">
        <w:rPr>
          <w:rFonts w:ascii="David" w:hAnsi="David" w:cs="David" w:hint="cs"/>
          <w:b/>
          <w:bCs/>
          <w:sz w:val="24"/>
          <w:szCs w:val="24"/>
          <w:rtl/>
        </w:rPr>
        <w:t>/</w:t>
      </w:r>
      <w:r w:rsidR="00767707" w:rsidRPr="00A9553F">
        <w:rPr>
          <w:rFonts w:ascii="David" w:hAnsi="David" w:cs="David" w:hint="cs"/>
          <w:b/>
          <w:bCs/>
          <w:sz w:val="24"/>
          <w:szCs w:val="24"/>
          <w:rtl/>
        </w:rPr>
        <w:t>8</w:t>
      </w:r>
      <w:r w:rsidR="0059654C" w:rsidRPr="00A9553F">
        <w:rPr>
          <w:rFonts w:ascii="David" w:hAnsi="David" w:cs="David" w:hint="cs"/>
          <w:b/>
          <w:bCs/>
          <w:sz w:val="24"/>
          <w:szCs w:val="24"/>
          <w:rtl/>
        </w:rPr>
        <w:t>.</w:t>
      </w:r>
      <w:r w:rsidR="00767707" w:rsidRPr="00A9553F">
        <w:rPr>
          <w:rFonts w:ascii="David" w:hAnsi="David" w:cs="David" w:hint="cs"/>
          <w:b/>
          <w:bCs/>
          <w:sz w:val="24"/>
          <w:szCs w:val="24"/>
          <w:rtl/>
        </w:rPr>
        <w:t>2026</w:t>
      </w:r>
    </w:p>
    <w:p w14:paraId="31CE68BA" w14:textId="47C70868" w:rsidR="008458FF" w:rsidRPr="00A9553F" w:rsidRDefault="008458FF" w:rsidP="00103E80">
      <w:pPr>
        <w:jc w:val="center"/>
        <w:rPr>
          <w:rFonts w:ascii="David" w:hAnsi="David" w:cs="David"/>
          <w:b/>
          <w:bCs/>
          <w:sz w:val="24"/>
          <w:szCs w:val="24"/>
          <w:rtl/>
        </w:rPr>
      </w:pPr>
      <w:r w:rsidRPr="00A9553F">
        <w:rPr>
          <w:rFonts w:ascii="David" w:hAnsi="David" w:cs="David" w:hint="cs"/>
          <w:b/>
          <w:bCs/>
          <w:sz w:val="24"/>
          <w:szCs w:val="24"/>
          <w:rtl/>
        </w:rPr>
        <w:t>למחקר בנושא "</w:t>
      </w:r>
      <w:r w:rsidR="00D64BA6" w:rsidRPr="00A9553F">
        <w:rPr>
          <w:rFonts w:ascii="David" w:hAnsi="David" w:cs="David" w:hint="cs"/>
          <w:sz w:val="24"/>
          <w:szCs w:val="24"/>
          <w:rtl/>
        </w:rPr>
        <w:t xml:space="preserve"> </w:t>
      </w:r>
      <w:r w:rsidR="00D64BA6" w:rsidRPr="00A9553F">
        <w:rPr>
          <w:rFonts w:ascii="David" w:hAnsi="David" w:cs="David" w:hint="cs"/>
          <w:b/>
          <w:bCs/>
          <w:sz w:val="24"/>
          <w:szCs w:val="24"/>
          <w:rtl/>
        </w:rPr>
        <w:t xml:space="preserve">פיתוח מדיניות ותוכניות לחיזוק האוריינות בעברית במערכת החינוך הממלכתית לאוכלוסיות מגוונות ששפת ביתן אינה שפת ההוראה </w:t>
      </w:r>
      <w:r w:rsidRPr="00A9553F">
        <w:rPr>
          <w:rFonts w:ascii="David" w:hAnsi="David" w:cs="David" w:hint="cs"/>
          <w:b/>
          <w:bCs/>
          <w:sz w:val="24"/>
          <w:szCs w:val="24"/>
          <w:rtl/>
        </w:rPr>
        <w:t>"</w:t>
      </w:r>
    </w:p>
    <w:p w14:paraId="013F374B" w14:textId="7138DC5C" w:rsidR="008458FF" w:rsidRPr="00A9553F" w:rsidRDefault="008458FF">
      <w:pPr>
        <w:rPr>
          <w:rFonts w:ascii="David" w:hAnsi="David" w:cs="David"/>
          <w:sz w:val="24"/>
          <w:szCs w:val="24"/>
          <w:rtl/>
        </w:rPr>
      </w:pPr>
    </w:p>
    <w:tbl>
      <w:tblPr>
        <w:tblStyle w:val="a3"/>
        <w:bidiVisual/>
        <w:tblW w:w="8296" w:type="dxa"/>
        <w:tblLook w:val="04A0" w:firstRow="1" w:lastRow="0" w:firstColumn="1" w:lastColumn="0" w:noHBand="0" w:noVBand="1"/>
      </w:tblPr>
      <w:tblGrid>
        <w:gridCol w:w="1856"/>
        <w:gridCol w:w="3288"/>
        <w:gridCol w:w="3152"/>
      </w:tblGrid>
      <w:tr w:rsidR="00623ACF" w:rsidRPr="00DD1505" w14:paraId="2339F8E9" w14:textId="4D97D00D" w:rsidTr="00E63403">
        <w:trPr>
          <w:trHeight w:val="168"/>
        </w:trPr>
        <w:tc>
          <w:tcPr>
            <w:tcW w:w="1856" w:type="dxa"/>
            <w:tcBorders>
              <w:top w:val="single" w:sz="4" w:space="0" w:color="auto"/>
              <w:left w:val="single" w:sz="4" w:space="0" w:color="auto"/>
              <w:bottom w:val="single" w:sz="4" w:space="0" w:color="auto"/>
              <w:right w:val="single" w:sz="4" w:space="0" w:color="auto"/>
            </w:tcBorders>
          </w:tcPr>
          <w:p w14:paraId="61B97E05" w14:textId="77777777" w:rsidR="00E63403" w:rsidRPr="00347468" w:rsidRDefault="00E63403" w:rsidP="00347468">
            <w:pPr>
              <w:rPr>
                <w:rFonts w:ascii="David" w:hAnsi="David" w:cs="David"/>
                <w:rtl/>
              </w:rPr>
            </w:pPr>
            <w:r w:rsidRPr="00347468">
              <w:rPr>
                <w:rFonts w:ascii="David" w:hAnsi="David" w:cs="David"/>
                <w:rtl/>
              </w:rPr>
              <w:t>הפנייה</w:t>
            </w:r>
          </w:p>
        </w:tc>
        <w:tc>
          <w:tcPr>
            <w:tcW w:w="3288" w:type="dxa"/>
            <w:tcBorders>
              <w:top w:val="single" w:sz="4" w:space="0" w:color="auto"/>
              <w:left w:val="single" w:sz="4" w:space="0" w:color="auto"/>
              <w:bottom w:val="single" w:sz="4" w:space="0" w:color="auto"/>
              <w:right w:val="single" w:sz="4" w:space="0" w:color="auto"/>
            </w:tcBorders>
          </w:tcPr>
          <w:p w14:paraId="242464C1" w14:textId="77777777" w:rsidR="00E63403" w:rsidRPr="00347468" w:rsidRDefault="00E63403" w:rsidP="00347468">
            <w:pPr>
              <w:rPr>
                <w:rFonts w:ascii="David" w:hAnsi="David" w:cs="David"/>
                <w:rtl/>
              </w:rPr>
            </w:pPr>
            <w:r w:rsidRPr="00347468">
              <w:rPr>
                <w:rFonts w:ascii="David" w:hAnsi="David" w:cs="David"/>
                <w:rtl/>
              </w:rPr>
              <w:t xml:space="preserve">שאלה </w:t>
            </w:r>
          </w:p>
        </w:tc>
        <w:tc>
          <w:tcPr>
            <w:tcW w:w="3152" w:type="dxa"/>
            <w:tcBorders>
              <w:top w:val="single" w:sz="4" w:space="0" w:color="auto"/>
              <w:left w:val="single" w:sz="4" w:space="0" w:color="auto"/>
              <w:bottom w:val="single" w:sz="4" w:space="0" w:color="auto"/>
              <w:right w:val="single" w:sz="4" w:space="0" w:color="auto"/>
            </w:tcBorders>
          </w:tcPr>
          <w:p w14:paraId="541561F5" w14:textId="22377A00" w:rsidR="00E63403" w:rsidRPr="00347468" w:rsidRDefault="00E63403" w:rsidP="00347468">
            <w:pPr>
              <w:rPr>
                <w:rFonts w:ascii="David" w:hAnsi="David" w:cs="David"/>
                <w:rtl/>
              </w:rPr>
            </w:pPr>
            <w:r w:rsidRPr="00347468">
              <w:rPr>
                <w:rFonts w:ascii="David" w:hAnsi="David" w:cs="David"/>
                <w:rtl/>
              </w:rPr>
              <w:t>תשובה</w:t>
            </w:r>
          </w:p>
        </w:tc>
      </w:tr>
      <w:tr w:rsidR="006755ED" w:rsidRPr="00DD1505" w14:paraId="72554B2F"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60B276E3" w14:textId="4CBA38DA" w:rsidR="006755ED" w:rsidRPr="00347468" w:rsidRDefault="008A57D7" w:rsidP="00347468">
            <w:pPr>
              <w:rPr>
                <w:rFonts w:ascii="David" w:hAnsi="David" w:cs="David"/>
                <w:rtl/>
              </w:rPr>
            </w:pPr>
            <w:r w:rsidRPr="00347468">
              <w:rPr>
                <w:rFonts w:ascii="David" w:hAnsi="David" w:cs="David"/>
                <w:color w:val="303030"/>
                <w:shd w:val="clear" w:color="auto" w:fill="FFFFFF"/>
                <w:rtl/>
              </w:rPr>
              <w:t>סעיף 4 לקול הקורא (משך ותקציב המחקר) ונספח ב' (תקציב)</w:t>
            </w:r>
          </w:p>
        </w:tc>
        <w:tc>
          <w:tcPr>
            <w:tcW w:w="3288" w:type="dxa"/>
            <w:tcBorders>
              <w:top w:val="single" w:sz="4" w:space="0" w:color="auto"/>
              <w:left w:val="single" w:sz="4" w:space="0" w:color="auto"/>
              <w:bottom w:val="single" w:sz="4" w:space="0" w:color="auto"/>
              <w:right w:val="single" w:sz="4" w:space="0" w:color="auto"/>
            </w:tcBorders>
          </w:tcPr>
          <w:p w14:paraId="3987CD63" w14:textId="2E72D470" w:rsidR="006755ED" w:rsidRPr="00347468" w:rsidRDefault="008A57D7" w:rsidP="00347468">
            <w:pPr>
              <w:rPr>
                <w:rFonts w:ascii="David" w:hAnsi="David" w:cs="David"/>
              </w:rPr>
            </w:pPr>
            <w:r w:rsidRPr="00347468">
              <w:rPr>
                <w:rStyle w:val="ng-star-inserted"/>
                <w:rFonts w:ascii="David" w:hAnsi="David" w:cs="David"/>
                <w:color w:val="303030"/>
                <w:shd w:val="clear" w:color="auto" w:fill="FFFFFF"/>
                <w:rtl/>
              </w:rPr>
              <w:t>האם יסכים המשרד לבצע התאמות בנוגע להלימה בין תקציב המחקר המרבי להיקף הדרישות הרחב בקול הקורא</w:t>
            </w:r>
            <w:r w:rsidRPr="00347468">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29DF3086" w14:textId="73A38ADD" w:rsidR="006755ED" w:rsidRPr="00347468" w:rsidRDefault="00222499" w:rsidP="00347468">
            <w:pPr>
              <w:rPr>
                <w:rFonts w:ascii="David" w:hAnsi="David" w:cs="David"/>
                <w:rtl/>
              </w:rPr>
            </w:pPr>
            <w:r w:rsidRPr="00347468">
              <w:rPr>
                <w:rFonts w:ascii="David" w:hAnsi="David" w:cs="David"/>
                <w:rtl/>
              </w:rPr>
              <w:t>יישאר ללא שינוי</w:t>
            </w:r>
          </w:p>
        </w:tc>
      </w:tr>
      <w:tr w:rsidR="006755ED" w:rsidRPr="00DD1505" w14:paraId="58F6805D"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1A1C5CF3" w14:textId="754E2D23" w:rsidR="006755ED" w:rsidRPr="00255133" w:rsidRDefault="008A57D7" w:rsidP="00347468">
            <w:pPr>
              <w:rPr>
                <w:rFonts w:ascii="David" w:hAnsi="David" w:cs="David"/>
                <w:rtl/>
              </w:rPr>
            </w:pPr>
            <w:r w:rsidRPr="00347468">
              <w:rPr>
                <w:rFonts w:ascii="David" w:hAnsi="David" w:cs="David"/>
                <w:color w:val="303030"/>
                <w:shd w:val="clear" w:color="auto" w:fill="FFFFFF"/>
                <w:rtl/>
              </w:rPr>
              <w:t>סעיף 5 לקול הקורא</w:t>
            </w:r>
            <w:r w:rsidRPr="00347468">
              <w:rPr>
                <w:rFonts w:ascii="David" w:hAnsi="David" w:cs="David"/>
                <w:color w:val="303030"/>
                <w:shd w:val="clear" w:color="auto" w:fill="FFFFFF"/>
              </w:rPr>
              <w:t xml:space="preserve"> </w:t>
            </w:r>
            <w:r w:rsidR="00255133">
              <w:rPr>
                <w:rFonts w:ascii="David" w:hAnsi="David" w:cs="David"/>
                <w:color w:val="303030"/>
                <w:shd w:val="clear" w:color="auto" w:fill="FFFFFF"/>
              </w:rPr>
              <w:t>)</w:t>
            </w:r>
            <w:r w:rsidRPr="00347468">
              <w:rPr>
                <w:rFonts w:ascii="David" w:hAnsi="David" w:cs="David"/>
                <w:color w:val="303030"/>
                <w:shd w:val="clear" w:color="auto" w:fill="FFFFFF"/>
                <w:rtl/>
              </w:rPr>
              <w:t>דגשים להצעות / שותפות</w:t>
            </w:r>
            <w:r w:rsidRPr="00347468">
              <w:rPr>
                <w:rFonts w:ascii="David" w:hAnsi="David" w:cs="David"/>
                <w:color w:val="303030"/>
                <w:shd w:val="clear" w:color="auto" w:fill="FFFFFF"/>
              </w:rPr>
              <w:t xml:space="preserve"> RPP</w:t>
            </w:r>
            <w:r w:rsidR="00255133">
              <w:rPr>
                <w:rFonts w:ascii="David" w:hAnsi="David" w:cs="David" w:hint="cs"/>
                <w:rtl/>
              </w:rPr>
              <w:t>)</w:t>
            </w:r>
          </w:p>
        </w:tc>
        <w:tc>
          <w:tcPr>
            <w:tcW w:w="3288" w:type="dxa"/>
            <w:tcBorders>
              <w:top w:val="single" w:sz="4" w:space="0" w:color="auto"/>
              <w:left w:val="single" w:sz="4" w:space="0" w:color="auto"/>
              <w:bottom w:val="single" w:sz="4" w:space="0" w:color="auto"/>
              <w:right w:val="single" w:sz="4" w:space="0" w:color="auto"/>
            </w:tcBorders>
          </w:tcPr>
          <w:p w14:paraId="4D268C86" w14:textId="53267B98" w:rsidR="006755ED" w:rsidRPr="00347468" w:rsidRDefault="008A57D7" w:rsidP="00347468">
            <w:pPr>
              <w:rPr>
                <w:rFonts w:ascii="David" w:hAnsi="David" w:cs="David"/>
              </w:rPr>
            </w:pPr>
            <w:r w:rsidRPr="00347468">
              <w:rPr>
                <w:rStyle w:val="ng-star-inserted"/>
                <w:rFonts w:ascii="David" w:hAnsi="David" w:cs="David"/>
                <w:color w:val="303030"/>
                <w:shd w:val="clear" w:color="auto" w:fill="FFFFFF"/>
                <w:rtl/>
              </w:rPr>
              <w:t>כיצד תבטיח שותפות ה</w:t>
            </w:r>
            <w:r w:rsidRPr="00347468">
              <w:rPr>
                <w:rStyle w:val="ng-star-inserted"/>
                <w:rFonts w:ascii="David" w:hAnsi="David" w:cs="David"/>
                <w:color w:val="303030"/>
                <w:shd w:val="clear" w:color="auto" w:fill="FFFFFF"/>
              </w:rPr>
              <w:t xml:space="preserve">-RPP (Research-Policy/Practice Partnership) </w:t>
            </w:r>
            <w:r w:rsidR="00255133">
              <w:rPr>
                <w:rStyle w:val="ng-star-inserted"/>
                <w:rFonts w:ascii="David" w:hAnsi="David" w:cs="David" w:hint="cs"/>
                <w:color w:val="303030"/>
                <w:shd w:val="clear" w:color="auto" w:fill="FFFFFF"/>
                <w:rtl/>
              </w:rPr>
              <w:t xml:space="preserve"> </w:t>
            </w:r>
            <w:r w:rsidRPr="00347468">
              <w:rPr>
                <w:rStyle w:val="ng-star-inserted"/>
                <w:rFonts w:ascii="David" w:hAnsi="David" w:cs="David"/>
                <w:color w:val="303030"/>
                <w:shd w:val="clear" w:color="auto" w:fill="FFFFFF"/>
                <w:rtl/>
              </w:rPr>
              <w:t>את עצמאותם האקדמית של החוקרים בגיבוש המדיניות והכלים האורייניים מול משרד החינוך</w:t>
            </w:r>
            <w:r w:rsidRPr="00347468">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66667A8F" w14:textId="1C2EFF6C" w:rsidR="00222499" w:rsidRPr="00347468" w:rsidRDefault="00222499" w:rsidP="00347468">
            <w:pPr>
              <w:rPr>
                <w:rFonts w:ascii="David" w:hAnsi="David" w:cs="David"/>
                <w:rtl/>
              </w:rPr>
            </w:pPr>
            <w:r w:rsidRPr="00347468">
              <w:rPr>
                <w:rFonts w:ascii="David" w:hAnsi="David" w:cs="David"/>
                <w:rtl/>
              </w:rPr>
              <w:t>שותפות ה־</w:t>
            </w:r>
            <w:r w:rsidRPr="00347468">
              <w:rPr>
                <w:rFonts w:ascii="David" w:hAnsi="David" w:cs="David"/>
              </w:rPr>
              <w:t>RPP</w:t>
            </w:r>
            <w:r w:rsidRPr="00347468">
              <w:rPr>
                <w:rFonts w:ascii="David" w:hAnsi="David" w:cs="David"/>
                <w:rtl/>
              </w:rPr>
              <w:t xml:space="preserve"> מבוססת על השפעה הדדית ושיח מקצועי מתמשך בין החוקרים למשרד החינוך, תוך שמירה על שיקול הדעת המקצועי והאקדמי של החוקרים. מטרת השותפות היא להבטיח שהמחקר יזין את עיצוב המדיניות, ובמקביל יהיה רלוונטי לצורכי המערכת </w:t>
            </w:r>
            <w:proofErr w:type="spellStart"/>
            <w:r w:rsidRPr="00347468">
              <w:rPr>
                <w:rFonts w:ascii="David" w:hAnsi="David" w:cs="David"/>
                <w:rtl/>
              </w:rPr>
              <w:t>ומבוסס־ראיות</w:t>
            </w:r>
            <w:proofErr w:type="spellEnd"/>
            <w:r w:rsidRPr="00347468">
              <w:rPr>
                <w:rFonts w:ascii="David" w:hAnsi="David" w:cs="David"/>
                <w:rtl/>
              </w:rPr>
              <w:t>.</w:t>
            </w:r>
          </w:p>
          <w:p w14:paraId="52099465" w14:textId="77777777" w:rsidR="00222499" w:rsidRPr="00347468" w:rsidRDefault="00222499" w:rsidP="00347468">
            <w:pPr>
              <w:rPr>
                <w:rFonts w:ascii="David" w:hAnsi="David" w:cs="David"/>
                <w:rtl/>
              </w:rPr>
            </w:pPr>
          </w:p>
          <w:p w14:paraId="5AE9DE00" w14:textId="04789C31" w:rsidR="006755ED" w:rsidRPr="00347468" w:rsidRDefault="00222499" w:rsidP="00347468">
            <w:pPr>
              <w:rPr>
                <w:rFonts w:ascii="David" w:hAnsi="David" w:cs="David"/>
                <w:rtl/>
              </w:rPr>
            </w:pPr>
            <w:r w:rsidRPr="00347468">
              <w:rPr>
                <w:rFonts w:ascii="David" w:hAnsi="David" w:cs="David"/>
                <w:rtl/>
              </w:rPr>
              <w:t xml:space="preserve">ככל שיעלו במסגרת הליווי או השיפוט האקדמי המלצות לשינויים בתוצרי המחקר, החוקרים יוכלו שלא לאמצן, ובלבד שינמקו את החלטתם, בהתאם להוראות הקול הקורא. לפיכך, השותפות עם משרד החינוך אינה מבטלת את עצמאותם המקצועית של החוקרים, אלא נועדה להבטיח שהמחקר והמדיניות יתפתחו בתהליך משותף, רלוונטי </w:t>
            </w:r>
            <w:proofErr w:type="spellStart"/>
            <w:r w:rsidRPr="00347468">
              <w:rPr>
                <w:rFonts w:ascii="David" w:hAnsi="David" w:cs="David"/>
                <w:rtl/>
              </w:rPr>
              <w:t>ומבוסס־ראיות</w:t>
            </w:r>
            <w:proofErr w:type="spellEnd"/>
            <w:r w:rsidRPr="00347468">
              <w:rPr>
                <w:rFonts w:ascii="David" w:hAnsi="David" w:cs="David"/>
                <w:rtl/>
              </w:rPr>
              <w:t>.</w:t>
            </w:r>
          </w:p>
        </w:tc>
      </w:tr>
      <w:tr w:rsidR="006755ED" w:rsidRPr="00DD1505" w14:paraId="3AE76731"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1F382C87" w14:textId="6E19D532" w:rsidR="006755ED" w:rsidRPr="00347468" w:rsidRDefault="008A57D7" w:rsidP="00347468">
            <w:pPr>
              <w:rPr>
                <w:rFonts w:ascii="David" w:hAnsi="David" w:cs="David"/>
                <w:rtl/>
              </w:rPr>
            </w:pPr>
            <w:r w:rsidRPr="00347468">
              <w:rPr>
                <w:rFonts w:ascii="David" w:hAnsi="David" w:cs="David"/>
                <w:color w:val="303030"/>
                <w:shd w:val="clear" w:color="auto" w:fill="FFFFFF"/>
                <w:rtl/>
              </w:rPr>
              <w:t>סעיף 12 לקול הקורא וסעיף 7 לנספח 1</w:t>
            </w:r>
          </w:p>
        </w:tc>
        <w:tc>
          <w:tcPr>
            <w:tcW w:w="3288" w:type="dxa"/>
            <w:tcBorders>
              <w:top w:val="single" w:sz="4" w:space="0" w:color="auto"/>
              <w:left w:val="single" w:sz="4" w:space="0" w:color="auto"/>
              <w:bottom w:val="single" w:sz="4" w:space="0" w:color="auto"/>
              <w:right w:val="single" w:sz="4" w:space="0" w:color="auto"/>
            </w:tcBorders>
          </w:tcPr>
          <w:p w14:paraId="491106B1" w14:textId="05322B71" w:rsidR="006755ED" w:rsidRPr="00347468" w:rsidRDefault="008A57D7" w:rsidP="00347468">
            <w:pPr>
              <w:rPr>
                <w:rFonts w:ascii="David" w:hAnsi="David" w:cs="David"/>
              </w:rPr>
            </w:pPr>
            <w:r w:rsidRPr="00347468">
              <w:rPr>
                <w:rStyle w:val="ng-star-inserted"/>
                <w:rFonts w:ascii="David" w:hAnsi="David" w:cs="David"/>
                <w:color w:val="303030"/>
                <w:shd w:val="clear" w:color="auto" w:fill="FFFFFF"/>
                <w:rtl/>
              </w:rPr>
              <w:t>האם יסכים המשרד לבצע התאמות והבהרות בקול הקורא ובחוזה בנוגע לסמכויות שינוי וביטול המחקר והגדרת תפקידה של הוועדה המלווה</w:t>
            </w:r>
            <w:r w:rsidRPr="00347468">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2D3A915D" w14:textId="2FA360C6" w:rsidR="006755ED" w:rsidRPr="00347468" w:rsidRDefault="00222499" w:rsidP="00347468">
            <w:pPr>
              <w:rPr>
                <w:rFonts w:ascii="David" w:hAnsi="David" w:cs="David"/>
                <w:rtl/>
              </w:rPr>
            </w:pPr>
            <w:r w:rsidRPr="00347468">
              <w:rPr>
                <w:rFonts w:ascii="David" w:hAnsi="David" w:cs="David"/>
                <w:rtl/>
              </w:rPr>
              <w:t>יישאר ללא שינוי</w:t>
            </w:r>
          </w:p>
        </w:tc>
      </w:tr>
      <w:tr w:rsidR="007E27A6" w:rsidRPr="00DD1505" w14:paraId="0B72B693"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6903975D" w14:textId="7C7FBBDA" w:rsidR="007E27A6" w:rsidRPr="00347468" w:rsidRDefault="007E27A6" w:rsidP="00347468">
            <w:pPr>
              <w:rPr>
                <w:rFonts w:ascii="David" w:hAnsi="David" w:cs="David"/>
                <w:color w:val="303030"/>
                <w:shd w:val="clear" w:color="auto" w:fill="FFFFFF"/>
                <w:rtl/>
              </w:rPr>
            </w:pPr>
            <w:r w:rsidRPr="00347468">
              <w:rPr>
                <w:rFonts w:ascii="David" w:hAnsi="David" w:cs="David"/>
                <w:rtl/>
              </w:rPr>
              <w:t>סעיף 5 לקול הקורא</w:t>
            </w:r>
          </w:p>
        </w:tc>
        <w:tc>
          <w:tcPr>
            <w:tcW w:w="3288" w:type="dxa"/>
            <w:tcBorders>
              <w:top w:val="single" w:sz="4" w:space="0" w:color="auto"/>
              <w:left w:val="single" w:sz="4" w:space="0" w:color="auto"/>
              <w:bottom w:val="single" w:sz="4" w:space="0" w:color="auto"/>
              <w:right w:val="single" w:sz="4" w:space="0" w:color="auto"/>
            </w:tcBorders>
          </w:tcPr>
          <w:p w14:paraId="793D402B" w14:textId="066062A5" w:rsidR="007E27A6" w:rsidRPr="00347468" w:rsidRDefault="007E27A6" w:rsidP="00347468">
            <w:pPr>
              <w:tabs>
                <w:tab w:val="left" w:pos="1901"/>
              </w:tabs>
              <w:rPr>
                <w:rFonts w:ascii="David" w:hAnsi="David" w:cs="David"/>
              </w:rPr>
            </w:pPr>
            <w:r w:rsidRPr="00347468">
              <w:rPr>
                <w:rFonts w:ascii="David" w:hAnsi="David" w:cs="David"/>
                <w:rtl/>
              </w:rPr>
              <w:t xml:space="preserve"> המחקר כולל מיפוי אוכלוסייה ארצי, פיתוח מדיניות, יישום</w:t>
            </w:r>
            <w:r w:rsidRPr="00347468">
              <w:rPr>
                <w:rFonts w:ascii="David" w:hAnsi="David" w:cs="David"/>
              </w:rPr>
              <w:t xml:space="preserve"> Proof of Concept </w:t>
            </w:r>
            <w:r w:rsidR="00255133">
              <w:rPr>
                <w:rFonts w:ascii="David" w:hAnsi="David" w:cs="David" w:hint="cs"/>
                <w:rtl/>
              </w:rPr>
              <w:t xml:space="preserve"> </w:t>
            </w:r>
            <w:r w:rsidRPr="00347468">
              <w:rPr>
                <w:rFonts w:ascii="David" w:hAnsi="David" w:cs="David"/>
                <w:rtl/>
              </w:rPr>
              <w:t>בבתי ספר, ליווי המשרד במשך 3 שנים, מסמך מדיניות מפורט ומגוון תוצרים</w:t>
            </w:r>
          </w:p>
          <w:p w14:paraId="3DD3AA68" w14:textId="77777777" w:rsidR="007E27A6" w:rsidRPr="00347468" w:rsidRDefault="007E27A6" w:rsidP="00347468">
            <w:pPr>
              <w:tabs>
                <w:tab w:val="left" w:pos="1901"/>
              </w:tabs>
              <w:rPr>
                <w:rFonts w:ascii="David" w:hAnsi="David" w:cs="David"/>
              </w:rPr>
            </w:pPr>
            <w:r w:rsidRPr="00347468">
              <w:rPr>
                <w:rFonts w:ascii="David" w:hAnsi="David" w:cs="David"/>
                <w:u w:val="single"/>
                <w:rtl/>
              </w:rPr>
              <w:t>נבקש</w:t>
            </w:r>
            <w:r w:rsidRPr="00347468">
              <w:rPr>
                <w:rFonts w:ascii="David" w:hAnsi="David" w:cs="David"/>
                <w:rtl/>
              </w:rPr>
              <w:t xml:space="preserve"> לבחון האם אכן  ניתן לבצע את מלוא היקף המשימות במסגרת התקציב המאושר</w:t>
            </w:r>
            <w:r w:rsidRPr="00347468">
              <w:rPr>
                <w:rFonts w:ascii="David" w:hAnsi="David" w:cs="David"/>
              </w:rPr>
              <w:t>.</w:t>
            </w:r>
          </w:p>
          <w:p w14:paraId="49D2BA81" w14:textId="77777777" w:rsidR="007E27A6" w:rsidRPr="00347468" w:rsidRDefault="007E27A6" w:rsidP="00347468">
            <w:pPr>
              <w:rPr>
                <w:rStyle w:val="ng-star-inserted"/>
                <w:rFonts w:ascii="David" w:hAnsi="David" w:cs="David"/>
                <w:color w:val="303030"/>
                <w:shd w:val="clear" w:color="auto" w:fill="FFFFFF"/>
                <w:rtl/>
              </w:rPr>
            </w:pPr>
          </w:p>
        </w:tc>
        <w:tc>
          <w:tcPr>
            <w:tcW w:w="3152" w:type="dxa"/>
            <w:tcBorders>
              <w:top w:val="single" w:sz="4" w:space="0" w:color="auto"/>
              <w:left w:val="single" w:sz="4" w:space="0" w:color="auto"/>
              <w:bottom w:val="single" w:sz="4" w:space="0" w:color="auto"/>
              <w:right w:val="single" w:sz="4" w:space="0" w:color="auto"/>
            </w:tcBorders>
          </w:tcPr>
          <w:p w14:paraId="3449BA09" w14:textId="2A46069F" w:rsidR="007E27A6" w:rsidRPr="00347468" w:rsidRDefault="007E27A6" w:rsidP="00347468">
            <w:pPr>
              <w:rPr>
                <w:rFonts w:ascii="David" w:hAnsi="David" w:cs="David"/>
                <w:rtl/>
              </w:rPr>
            </w:pPr>
            <w:proofErr w:type="spellStart"/>
            <w:r w:rsidRPr="00347468">
              <w:rPr>
                <w:rFonts w:ascii="David" w:hAnsi="David" w:cs="David"/>
                <w:rtl/>
              </w:rPr>
              <w:t>ישאר</w:t>
            </w:r>
            <w:proofErr w:type="spellEnd"/>
            <w:r w:rsidRPr="00347468">
              <w:rPr>
                <w:rFonts w:ascii="David" w:hAnsi="David" w:cs="David"/>
                <w:rtl/>
              </w:rPr>
              <w:t xml:space="preserve"> ללא שינוי</w:t>
            </w:r>
          </w:p>
        </w:tc>
      </w:tr>
      <w:tr w:rsidR="007E27A6" w:rsidRPr="00DD1505" w14:paraId="1B51DE0C"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6AC6D0B4" w14:textId="02CCFC0B" w:rsidR="007E27A6" w:rsidRPr="00347468" w:rsidRDefault="007E27A6" w:rsidP="00347468">
            <w:pPr>
              <w:rPr>
                <w:rFonts w:ascii="David" w:hAnsi="David" w:cs="David"/>
                <w:rtl/>
              </w:rPr>
            </w:pPr>
            <w:r w:rsidRPr="00347468">
              <w:rPr>
                <w:rFonts w:ascii="David" w:hAnsi="David" w:cs="David"/>
                <w:rtl/>
              </w:rPr>
              <w:t>סעיף 5 לקול הקורא</w:t>
            </w:r>
          </w:p>
        </w:tc>
        <w:tc>
          <w:tcPr>
            <w:tcW w:w="3288" w:type="dxa"/>
            <w:tcBorders>
              <w:top w:val="single" w:sz="4" w:space="0" w:color="auto"/>
              <w:left w:val="single" w:sz="4" w:space="0" w:color="auto"/>
              <w:bottom w:val="single" w:sz="4" w:space="0" w:color="auto"/>
              <w:right w:val="single" w:sz="4" w:space="0" w:color="auto"/>
            </w:tcBorders>
          </w:tcPr>
          <w:p w14:paraId="3B9DAB56" w14:textId="3AB5010D" w:rsidR="007E27A6" w:rsidRPr="00347468" w:rsidRDefault="007E27A6" w:rsidP="00347468">
            <w:pPr>
              <w:tabs>
                <w:tab w:val="left" w:pos="1901"/>
              </w:tabs>
              <w:rPr>
                <w:rFonts w:ascii="David" w:hAnsi="David" w:cs="David"/>
              </w:rPr>
            </w:pPr>
            <w:r w:rsidRPr="00347468">
              <w:rPr>
                <w:rFonts w:ascii="David" w:hAnsi="David" w:cs="David"/>
                <w:rtl/>
              </w:rPr>
              <w:t>המחקר מוגדר כ</w:t>
            </w:r>
            <w:r w:rsidRPr="00347468">
              <w:rPr>
                <w:rFonts w:ascii="David" w:hAnsi="David" w:cs="David"/>
              </w:rPr>
              <w:t xml:space="preserve">-Research-Policy/Practice Partnership </w:t>
            </w:r>
            <w:r w:rsidR="00255133">
              <w:rPr>
                <w:rFonts w:ascii="David" w:hAnsi="David" w:cs="David" w:hint="cs"/>
                <w:rtl/>
              </w:rPr>
              <w:t xml:space="preserve"> </w:t>
            </w:r>
            <w:r w:rsidRPr="00347468">
              <w:rPr>
                <w:rFonts w:ascii="David" w:hAnsi="David" w:cs="David"/>
                <w:rtl/>
              </w:rPr>
              <w:t>וכולל</w:t>
            </w:r>
            <w:r w:rsidRPr="00347468">
              <w:rPr>
                <w:rFonts w:ascii="David" w:hAnsi="David" w:cs="David"/>
              </w:rPr>
              <w:t>:</w:t>
            </w:r>
          </w:p>
          <w:p w14:paraId="2AC2CF58" w14:textId="77777777" w:rsidR="007E27A6" w:rsidRPr="00347468" w:rsidRDefault="007E27A6" w:rsidP="00347468">
            <w:pPr>
              <w:numPr>
                <w:ilvl w:val="0"/>
                <w:numId w:val="3"/>
              </w:numPr>
              <w:tabs>
                <w:tab w:val="left" w:pos="1901"/>
              </w:tabs>
              <w:rPr>
                <w:rFonts w:ascii="David" w:hAnsi="David" w:cs="David"/>
              </w:rPr>
            </w:pPr>
            <w:r w:rsidRPr="00347468">
              <w:rPr>
                <w:rFonts w:ascii="David" w:hAnsi="David" w:cs="David"/>
                <w:rtl/>
              </w:rPr>
              <w:t>השתתפות בוועדות מדיניות</w:t>
            </w:r>
            <w:r w:rsidRPr="00347468">
              <w:rPr>
                <w:rFonts w:ascii="David" w:hAnsi="David" w:cs="David"/>
              </w:rPr>
              <w:t>;</w:t>
            </w:r>
          </w:p>
          <w:p w14:paraId="0E99394A" w14:textId="77777777" w:rsidR="007E27A6" w:rsidRPr="00347468" w:rsidRDefault="007E27A6" w:rsidP="00347468">
            <w:pPr>
              <w:numPr>
                <w:ilvl w:val="0"/>
                <w:numId w:val="3"/>
              </w:numPr>
              <w:tabs>
                <w:tab w:val="left" w:pos="1901"/>
              </w:tabs>
              <w:rPr>
                <w:rFonts w:ascii="David" w:hAnsi="David" w:cs="David"/>
              </w:rPr>
            </w:pPr>
            <w:r w:rsidRPr="00347468">
              <w:rPr>
                <w:rFonts w:ascii="David" w:hAnsi="David" w:cs="David"/>
                <w:rtl/>
              </w:rPr>
              <w:t>פגישות קבועות לפחות אחת לחודש</w:t>
            </w:r>
            <w:r w:rsidRPr="00347468">
              <w:rPr>
                <w:rFonts w:ascii="David" w:hAnsi="David" w:cs="David"/>
              </w:rPr>
              <w:t>;</w:t>
            </w:r>
          </w:p>
          <w:p w14:paraId="273788F4" w14:textId="77777777" w:rsidR="007E27A6" w:rsidRPr="00347468" w:rsidRDefault="007E27A6" w:rsidP="00347468">
            <w:pPr>
              <w:numPr>
                <w:ilvl w:val="0"/>
                <w:numId w:val="3"/>
              </w:numPr>
              <w:tabs>
                <w:tab w:val="left" w:pos="1901"/>
              </w:tabs>
              <w:rPr>
                <w:rFonts w:ascii="David" w:hAnsi="David" w:cs="David"/>
              </w:rPr>
            </w:pPr>
            <w:r w:rsidRPr="00347468">
              <w:rPr>
                <w:rFonts w:ascii="David" w:hAnsi="David" w:cs="David"/>
                <w:rtl/>
              </w:rPr>
              <w:t>השפעה ישירה של המשרד על תהליך פיתוח המדיניות</w:t>
            </w:r>
            <w:r w:rsidRPr="00347468">
              <w:rPr>
                <w:rFonts w:ascii="David" w:hAnsi="David" w:cs="David"/>
              </w:rPr>
              <w:t>.</w:t>
            </w:r>
          </w:p>
          <w:p w14:paraId="188DAD8B" w14:textId="77777777" w:rsidR="007E27A6" w:rsidRPr="00347468" w:rsidRDefault="007E27A6" w:rsidP="00347468">
            <w:pPr>
              <w:tabs>
                <w:tab w:val="left" w:pos="1901"/>
              </w:tabs>
              <w:rPr>
                <w:rFonts w:ascii="David" w:hAnsi="David" w:cs="David"/>
              </w:rPr>
            </w:pPr>
            <w:r w:rsidRPr="00347468">
              <w:rPr>
                <w:rFonts w:ascii="David" w:hAnsi="David" w:cs="David"/>
              </w:rPr>
              <w:br/>
            </w:r>
            <w:r w:rsidRPr="00347468">
              <w:rPr>
                <w:rFonts w:ascii="David" w:hAnsi="David" w:cs="David"/>
                <w:u w:val="single"/>
                <w:rtl/>
              </w:rPr>
              <w:t>נבקש</w:t>
            </w:r>
            <w:r w:rsidRPr="00347468">
              <w:rPr>
                <w:rFonts w:ascii="David" w:hAnsi="David" w:cs="David"/>
                <w:rtl/>
              </w:rPr>
              <w:t xml:space="preserve"> לידע כי מדובר במודל מחקר יישומי בשיתוף הדוק עם המזמין, ויש להביא בחשבון פגיעה מסוימת </w:t>
            </w:r>
            <w:r w:rsidRPr="00347468">
              <w:rPr>
                <w:rFonts w:ascii="David" w:hAnsi="David" w:cs="David"/>
                <w:rtl/>
              </w:rPr>
              <w:lastRenderedPageBreak/>
              <w:t>בעצמאות המחקרית המקובלת במחקרים אקדמיים</w:t>
            </w:r>
            <w:r w:rsidRPr="00347468">
              <w:rPr>
                <w:rFonts w:ascii="David" w:hAnsi="David" w:cs="David"/>
              </w:rPr>
              <w:t>.</w:t>
            </w:r>
          </w:p>
          <w:p w14:paraId="68417044" w14:textId="77777777" w:rsidR="007E27A6" w:rsidRPr="00347468" w:rsidRDefault="007E27A6" w:rsidP="00347468">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317CC9AE" w14:textId="6111C2CF" w:rsidR="007E27A6" w:rsidRPr="00347468" w:rsidRDefault="007E27A6" w:rsidP="00347468">
            <w:pPr>
              <w:rPr>
                <w:rFonts w:ascii="David" w:hAnsi="David" w:cs="David"/>
                <w:rtl/>
              </w:rPr>
            </w:pPr>
            <w:proofErr w:type="spellStart"/>
            <w:r w:rsidRPr="00347468">
              <w:rPr>
                <w:rFonts w:ascii="David" w:hAnsi="David" w:cs="David"/>
                <w:rtl/>
              </w:rPr>
              <w:lastRenderedPageBreak/>
              <w:t>ישאר</w:t>
            </w:r>
            <w:proofErr w:type="spellEnd"/>
            <w:r w:rsidRPr="00347468">
              <w:rPr>
                <w:rFonts w:ascii="David" w:hAnsi="David" w:cs="David"/>
                <w:rtl/>
              </w:rPr>
              <w:t xml:space="preserve"> ללא שינוי</w:t>
            </w:r>
            <w:r w:rsidR="00661E73">
              <w:rPr>
                <w:rFonts w:ascii="David" w:hAnsi="David" w:cs="David" w:hint="cs"/>
                <w:rtl/>
              </w:rPr>
              <w:t>.</w:t>
            </w:r>
            <w:r w:rsidR="00661E73" w:rsidRPr="00661E73">
              <w:rPr>
                <w:rFonts w:ascii="David" w:hAnsi="David" w:cs="David" w:hint="cs"/>
                <w:rtl/>
              </w:rPr>
              <w:t xml:space="preserve"> </w:t>
            </w:r>
            <w:r w:rsidR="00661E73" w:rsidRPr="00661E73">
              <w:rPr>
                <w:rFonts w:ascii="David" w:hAnsi="David" w:cs="David"/>
                <w:rtl/>
              </w:rPr>
              <w:t>ראו ההבהרה לעיל</w:t>
            </w:r>
            <w:r w:rsidR="00661E73">
              <w:rPr>
                <w:rFonts w:ascii="David" w:hAnsi="David" w:cs="David" w:hint="cs"/>
                <w:rtl/>
              </w:rPr>
              <w:t xml:space="preserve"> </w:t>
            </w:r>
            <w:r w:rsidR="00661E73" w:rsidRPr="00661E73">
              <w:rPr>
                <w:rFonts w:ascii="David" w:hAnsi="David" w:cs="David" w:hint="cs"/>
                <w:rtl/>
              </w:rPr>
              <w:t>(עמודה 2)</w:t>
            </w:r>
            <w:r w:rsidR="00661E73" w:rsidRPr="00661E73">
              <w:rPr>
                <w:rFonts w:ascii="David" w:hAnsi="David" w:cs="David"/>
                <w:rtl/>
              </w:rPr>
              <w:t xml:space="preserve"> לעניין שמירת שיקול הדעת המקצועי והאקדמי של החוקרים</w:t>
            </w:r>
          </w:p>
        </w:tc>
      </w:tr>
      <w:tr w:rsidR="007E27A6" w:rsidRPr="00DD1505" w14:paraId="41810872"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01A52970" w14:textId="06A20208" w:rsidR="007E27A6" w:rsidRPr="00347468" w:rsidRDefault="007E27A6" w:rsidP="00347468">
            <w:pPr>
              <w:rPr>
                <w:rFonts w:ascii="David" w:hAnsi="David" w:cs="David"/>
                <w:rtl/>
              </w:rPr>
            </w:pPr>
            <w:r w:rsidRPr="00347468">
              <w:rPr>
                <w:rFonts w:ascii="David" w:hAnsi="David" w:cs="David"/>
                <w:rtl/>
              </w:rPr>
              <w:t>סעיף 5 לקול הקורא</w:t>
            </w:r>
          </w:p>
        </w:tc>
        <w:tc>
          <w:tcPr>
            <w:tcW w:w="3288" w:type="dxa"/>
            <w:tcBorders>
              <w:top w:val="single" w:sz="4" w:space="0" w:color="auto"/>
              <w:left w:val="single" w:sz="4" w:space="0" w:color="auto"/>
              <w:bottom w:val="single" w:sz="4" w:space="0" w:color="auto"/>
              <w:right w:val="single" w:sz="4" w:space="0" w:color="auto"/>
            </w:tcBorders>
          </w:tcPr>
          <w:p w14:paraId="0BAD3FE3" w14:textId="77777777" w:rsidR="007E27A6" w:rsidRPr="00347468" w:rsidRDefault="007E27A6" w:rsidP="00347468">
            <w:pPr>
              <w:tabs>
                <w:tab w:val="left" w:pos="1901"/>
              </w:tabs>
              <w:rPr>
                <w:rFonts w:ascii="David" w:hAnsi="David" w:cs="David"/>
              </w:rPr>
            </w:pPr>
            <w:r w:rsidRPr="00347468">
              <w:rPr>
                <w:rFonts w:ascii="David" w:hAnsi="David" w:cs="David"/>
                <w:rtl/>
              </w:rPr>
              <w:t xml:space="preserve">משרד החינוך מציין כי יאפשר גישה לנתונים </w:t>
            </w:r>
            <w:proofErr w:type="spellStart"/>
            <w:r w:rsidRPr="00347468">
              <w:rPr>
                <w:rFonts w:ascii="David" w:hAnsi="David" w:cs="David"/>
                <w:rtl/>
              </w:rPr>
              <w:t>מינהליים</w:t>
            </w:r>
            <w:proofErr w:type="spellEnd"/>
            <w:r w:rsidRPr="00347468">
              <w:rPr>
                <w:rFonts w:ascii="David" w:hAnsi="David" w:cs="David"/>
                <w:rtl/>
              </w:rPr>
              <w:t xml:space="preserve"> ולנתוני מערכת </w:t>
            </w:r>
            <w:proofErr w:type="spellStart"/>
            <w:r w:rsidRPr="00347468">
              <w:rPr>
                <w:rFonts w:ascii="David" w:hAnsi="David" w:cs="David"/>
                <w:rtl/>
              </w:rPr>
              <w:t>הגפ״ן</w:t>
            </w:r>
            <w:proofErr w:type="spellEnd"/>
            <w:r w:rsidRPr="00347468">
              <w:rPr>
                <w:rFonts w:ascii="David" w:hAnsi="David" w:cs="David"/>
                <w:rtl/>
              </w:rPr>
              <w:t xml:space="preserve"> בחדר מחקר. הצלחת המחקר תלויה בפועל בהיקף ובמועד קבלת הנתונים</w:t>
            </w:r>
            <w:r w:rsidRPr="00347468">
              <w:rPr>
                <w:rFonts w:ascii="David" w:hAnsi="David" w:cs="David"/>
              </w:rPr>
              <w:t xml:space="preserve">. </w:t>
            </w:r>
            <w:r w:rsidRPr="00347468">
              <w:rPr>
                <w:rFonts w:ascii="David" w:hAnsi="David" w:cs="David"/>
              </w:rPr>
              <w:br/>
            </w:r>
            <w:r w:rsidRPr="00347468">
              <w:rPr>
                <w:rFonts w:ascii="David" w:hAnsi="David" w:cs="David"/>
                <w:u w:val="single"/>
                <w:rtl/>
              </w:rPr>
              <w:t>נבקש</w:t>
            </w:r>
            <w:r w:rsidRPr="00347468">
              <w:rPr>
                <w:rFonts w:ascii="David" w:hAnsi="David" w:cs="David"/>
                <w:rtl/>
              </w:rPr>
              <w:t xml:space="preserve"> לקבל הבהרה לגבי</w:t>
            </w:r>
            <w:r w:rsidRPr="00347468">
              <w:rPr>
                <w:rFonts w:ascii="David" w:hAnsi="David" w:cs="David"/>
              </w:rPr>
              <w:t>:</w:t>
            </w:r>
          </w:p>
          <w:p w14:paraId="1078B1A6" w14:textId="77777777" w:rsidR="007E27A6" w:rsidRPr="00347468" w:rsidRDefault="007E27A6" w:rsidP="00347468">
            <w:pPr>
              <w:numPr>
                <w:ilvl w:val="0"/>
                <w:numId w:val="4"/>
              </w:numPr>
              <w:tabs>
                <w:tab w:val="left" w:pos="1901"/>
              </w:tabs>
              <w:rPr>
                <w:rFonts w:ascii="David" w:hAnsi="David" w:cs="David"/>
              </w:rPr>
            </w:pPr>
            <w:r w:rsidRPr="00347468">
              <w:rPr>
                <w:rFonts w:ascii="David" w:hAnsi="David" w:cs="David"/>
                <w:rtl/>
              </w:rPr>
              <w:t>סוגי המאגרים שיועמדו לרשות החוקרים</w:t>
            </w:r>
            <w:r w:rsidRPr="00347468">
              <w:rPr>
                <w:rFonts w:ascii="David" w:hAnsi="David" w:cs="David"/>
              </w:rPr>
              <w:t>;</w:t>
            </w:r>
          </w:p>
          <w:p w14:paraId="0143DA0B" w14:textId="77777777" w:rsidR="007E27A6" w:rsidRPr="00347468" w:rsidRDefault="007E27A6" w:rsidP="00347468">
            <w:pPr>
              <w:numPr>
                <w:ilvl w:val="0"/>
                <w:numId w:val="4"/>
              </w:numPr>
              <w:tabs>
                <w:tab w:val="left" w:pos="1901"/>
              </w:tabs>
              <w:rPr>
                <w:rFonts w:ascii="David" w:hAnsi="David" w:cs="David"/>
              </w:rPr>
            </w:pPr>
            <w:r w:rsidRPr="00347468">
              <w:rPr>
                <w:rFonts w:ascii="David" w:hAnsi="David" w:cs="David"/>
                <w:rtl/>
              </w:rPr>
              <w:t>מועד קבלת הגישה</w:t>
            </w:r>
            <w:r w:rsidRPr="00347468">
              <w:rPr>
                <w:rFonts w:ascii="David" w:hAnsi="David" w:cs="David"/>
              </w:rPr>
              <w:t>;</w:t>
            </w:r>
          </w:p>
          <w:p w14:paraId="231075F8" w14:textId="77777777" w:rsidR="007E27A6" w:rsidRPr="00347468" w:rsidRDefault="007E27A6" w:rsidP="00347468">
            <w:pPr>
              <w:numPr>
                <w:ilvl w:val="0"/>
                <w:numId w:val="4"/>
              </w:numPr>
              <w:tabs>
                <w:tab w:val="left" w:pos="1901"/>
              </w:tabs>
              <w:rPr>
                <w:rFonts w:ascii="David" w:hAnsi="David" w:cs="David"/>
              </w:rPr>
            </w:pPr>
            <w:r w:rsidRPr="00347468">
              <w:rPr>
                <w:rFonts w:ascii="David" w:hAnsi="David" w:cs="David"/>
                <w:rtl/>
              </w:rPr>
              <w:t>מגבלות שימוש בנתונים</w:t>
            </w:r>
            <w:r w:rsidRPr="00347468">
              <w:rPr>
                <w:rFonts w:ascii="David" w:hAnsi="David" w:cs="David"/>
              </w:rPr>
              <w:t>;</w:t>
            </w:r>
          </w:p>
          <w:p w14:paraId="498A77BF" w14:textId="77777777" w:rsidR="007E27A6" w:rsidRPr="00347468" w:rsidRDefault="007E27A6" w:rsidP="00347468">
            <w:pPr>
              <w:numPr>
                <w:ilvl w:val="0"/>
                <w:numId w:val="4"/>
              </w:numPr>
              <w:tabs>
                <w:tab w:val="left" w:pos="1901"/>
              </w:tabs>
              <w:rPr>
                <w:rFonts w:ascii="David" w:hAnsi="David" w:cs="David"/>
              </w:rPr>
            </w:pPr>
            <w:r w:rsidRPr="00347468">
              <w:rPr>
                <w:rFonts w:ascii="David" w:hAnsi="David" w:cs="David"/>
                <w:rtl/>
              </w:rPr>
              <w:t>אפשרות חיבור מאגרי מידע נוספים</w:t>
            </w:r>
            <w:r w:rsidRPr="00347468">
              <w:rPr>
                <w:rFonts w:ascii="David" w:hAnsi="David" w:cs="David"/>
              </w:rPr>
              <w:t>.</w:t>
            </w:r>
          </w:p>
          <w:p w14:paraId="38334F42" w14:textId="77777777" w:rsidR="007E27A6" w:rsidRPr="00347468" w:rsidRDefault="007E27A6" w:rsidP="00347468">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237458D7" w14:textId="74562735" w:rsidR="007E27A6" w:rsidRPr="00347468" w:rsidRDefault="007E27A6" w:rsidP="00347468">
            <w:pPr>
              <w:rPr>
                <w:rFonts w:ascii="David" w:hAnsi="David" w:cs="David"/>
                <w:rtl/>
              </w:rPr>
            </w:pPr>
            <w:r w:rsidRPr="00347468">
              <w:rPr>
                <w:rFonts w:ascii="David" w:hAnsi="David" w:cs="David"/>
                <w:rtl/>
              </w:rPr>
              <w:t xml:space="preserve">יקבע לאחר </w:t>
            </w:r>
            <w:proofErr w:type="spellStart"/>
            <w:r w:rsidRPr="00347468">
              <w:rPr>
                <w:rFonts w:ascii="David" w:hAnsi="David" w:cs="David"/>
                <w:rtl/>
              </w:rPr>
              <w:t>הזכיה</w:t>
            </w:r>
            <w:proofErr w:type="spellEnd"/>
            <w:r w:rsidRPr="00347468">
              <w:rPr>
                <w:rFonts w:ascii="David" w:hAnsi="David" w:cs="David"/>
                <w:rtl/>
              </w:rPr>
              <w:t xml:space="preserve"> ובהתאם לנתונים שידרשו במסגרת המחקר</w:t>
            </w:r>
          </w:p>
        </w:tc>
      </w:tr>
      <w:tr w:rsidR="007E27A6" w:rsidRPr="00DD1505" w14:paraId="60FF81AA"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29373EA9" w14:textId="54716F00" w:rsidR="007E27A6" w:rsidRPr="00347468" w:rsidRDefault="007E27A6" w:rsidP="00347468">
            <w:pPr>
              <w:tabs>
                <w:tab w:val="left" w:pos="1901"/>
              </w:tabs>
              <w:rPr>
                <w:rFonts w:ascii="David" w:hAnsi="David" w:cs="David"/>
              </w:rPr>
            </w:pPr>
            <w:r w:rsidRPr="00347468">
              <w:rPr>
                <w:rFonts w:ascii="David" w:hAnsi="David" w:cs="David"/>
                <w:b/>
                <w:bCs/>
                <w:rtl/>
              </w:rPr>
              <w:t>סעיפים</w:t>
            </w:r>
            <w:r w:rsidRPr="00347468">
              <w:rPr>
                <w:rFonts w:ascii="David" w:hAnsi="David" w:cs="David"/>
                <w:b/>
                <w:bCs/>
              </w:rPr>
              <w:t>:</w:t>
            </w:r>
            <w:r w:rsidRPr="00347468">
              <w:rPr>
                <w:rFonts w:ascii="David" w:hAnsi="David" w:cs="David"/>
                <w:rtl/>
              </w:rPr>
              <w:t xml:space="preserve"> </w:t>
            </w:r>
            <w:r w:rsidRPr="00347468">
              <w:rPr>
                <w:rFonts w:ascii="David" w:hAnsi="David" w:cs="David"/>
              </w:rPr>
              <w:t xml:space="preserve">12.3-12.4 </w:t>
            </w:r>
            <w:r w:rsidRPr="00347468">
              <w:rPr>
                <w:rFonts w:ascii="David" w:hAnsi="David" w:cs="David"/>
                <w:rtl/>
              </w:rPr>
              <w:t xml:space="preserve">לקול הקורא, </w:t>
            </w:r>
            <w:r w:rsidRPr="00347468">
              <w:rPr>
                <w:rFonts w:ascii="David" w:hAnsi="David" w:cs="David"/>
              </w:rPr>
              <w:t>4</w:t>
            </w:r>
            <w:r w:rsidRPr="00347468">
              <w:rPr>
                <w:rFonts w:ascii="David" w:hAnsi="David" w:cs="David"/>
                <w:rtl/>
              </w:rPr>
              <w:t>(ו)-4(ז) להסכם</w:t>
            </w:r>
            <w:r w:rsidRPr="00347468">
              <w:rPr>
                <w:rFonts w:ascii="David" w:hAnsi="David" w:cs="David"/>
              </w:rPr>
              <w:t xml:space="preserve">. </w:t>
            </w:r>
            <w:r w:rsidRPr="00347468">
              <w:rPr>
                <w:rFonts w:ascii="David" w:hAnsi="David" w:cs="David"/>
                <w:rtl/>
              </w:rPr>
              <w:t xml:space="preserve"> </w:t>
            </w:r>
            <w:r w:rsidRPr="00347468">
              <w:rPr>
                <w:rFonts w:ascii="David" w:hAnsi="David" w:cs="David"/>
              </w:rPr>
              <w:t>7</w:t>
            </w:r>
            <w:r w:rsidRPr="00347468">
              <w:rPr>
                <w:rFonts w:ascii="David" w:hAnsi="David" w:cs="David"/>
                <w:rtl/>
              </w:rPr>
              <w:t>(ג)-7(ד) להסכם</w:t>
            </w:r>
          </w:p>
          <w:p w14:paraId="020C3261" w14:textId="77777777" w:rsidR="007E27A6" w:rsidRPr="00347468" w:rsidRDefault="007E27A6" w:rsidP="00347468">
            <w:pPr>
              <w:rPr>
                <w:rFonts w:ascii="David" w:hAnsi="David" w:cs="David"/>
                <w:rtl/>
              </w:rPr>
            </w:pPr>
          </w:p>
        </w:tc>
        <w:tc>
          <w:tcPr>
            <w:tcW w:w="3288" w:type="dxa"/>
            <w:tcBorders>
              <w:top w:val="single" w:sz="4" w:space="0" w:color="auto"/>
              <w:left w:val="single" w:sz="4" w:space="0" w:color="auto"/>
              <w:bottom w:val="single" w:sz="4" w:space="0" w:color="auto"/>
              <w:right w:val="single" w:sz="4" w:space="0" w:color="auto"/>
            </w:tcBorders>
          </w:tcPr>
          <w:p w14:paraId="5B3B27CE" w14:textId="79326029" w:rsidR="007E27A6" w:rsidRPr="00347468" w:rsidRDefault="007E27A6" w:rsidP="00347468">
            <w:pPr>
              <w:tabs>
                <w:tab w:val="left" w:pos="1901"/>
              </w:tabs>
              <w:rPr>
                <w:rFonts w:ascii="David" w:hAnsi="David" w:cs="David"/>
              </w:rPr>
            </w:pPr>
            <w:r w:rsidRPr="00347468">
              <w:rPr>
                <w:rFonts w:ascii="David" w:hAnsi="David" w:cs="David"/>
                <w:rtl/>
              </w:rPr>
              <w:t>למשרד מוקנית סמכות</w:t>
            </w:r>
            <w:r w:rsidR="005B5B93">
              <w:rPr>
                <w:rFonts w:ascii="David" w:hAnsi="David" w:cs="David" w:hint="cs"/>
                <w:rtl/>
              </w:rPr>
              <w:t xml:space="preserve">  </w:t>
            </w:r>
            <w:r w:rsidRPr="00347468">
              <w:rPr>
                <w:rFonts w:ascii="David" w:hAnsi="David" w:cs="David"/>
                <w:rtl/>
              </w:rPr>
              <w:t>בצע רק חלק ממרכיבי המחקר,</w:t>
            </w:r>
            <w:r w:rsidR="006605BA">
              <w:rPr>
                <w:rFonts w:ascii="David" w:hAnsi="David" w:cs="David" w:hint="cs"/>
                <w:rtl/>
              </w:rPr>
              <w:t xml:space="preserve"> </w:t>
            </w:r>
            <w:r w:rsidRPr="00347468">
              <w:rPr>
                <w:rFonts w:ascii="David" w:hAnsi="David" w:cs="David"/>
                <w:rtl/>
              </w:rPr>
              <w:t>להכניס שינויים מקצועיים,</w:t>
            </w:r>
            <w:r w:rsidR="006605BA">
              <w:rPr>
                <w:rFonts w:ascii="David" w:hAnsi="David" w:cs="David" w:hint="cs"/>
                <w:rtl/>
              </w:rPr>
              <w:t xml:space="preserve"> </w:t>
            </w:r>
            <w:r w:rsidRPr="00347468">
              <w:rPr>
                <w:rFonts w:ascii="David" w:hAnsi="David" w:cs="David"/>
                <w:rtl/>
              </w:rPr>
              <w:t>לשנות לוחות זמנים,</w:t>
            </w:r>
            <w:r w:rsidR="006605BA">
              <w:rPr>
                <w:rFonts w:ascii="David" w:hAnsi="David" w:cs="David" w:hint="cs"/>
                <w:rtl/>
              </w:rPr>
              <w:t xml:space="preserve"> </w:t>
            </w:r>
            <w:r w:rsidR="005B5B93">
              <w:rPr>
                <w:rFonts w:ascii="David" w:hAnsi="David" w:cs="David" w:hint="cs"/>
                <w:rtl/>
              </w:rPr>
              <w:t>לצ</w:t>
            </w:r>
            <w:r w:rsidRPr="00347468">
              <w:rPr>
                <w:rFonts w:ascii="David" w:hAnsi="David" w:cs="David"/>
                <w:rtl/>
              </w:rPr>
              <w:t>מצם או להפסיק את המחקר</w:t>
            </w:r>
            <w:r w:rsidRPr="00347468">
              <w:rPr>
                <w:rFonts w:ascii="David" w:hAnsi="David" w:cs="David"/>
              </w:rPr>
              <w:t xml:space="preserve">. </w:t>
            </w:r>
          </w:p>
          <w:p w14:paraId="0772E16E" w14:textId="77777777" w:rsidR="007E27A6" w:rsidRPr="00347468" w:rsidRDefault="007E27A6" w:rsidP="00347468">
            <w:pPr>
              <w:tabs>
                <w:tab w:val="left" w:pos="1901"/>
              </w:tabs>
              <w:rPr>
                <w:rFonts w:ascii="David" w:hAnsi="David" w:cs="David"/>
              </w:rPr>
            </w:pPr>
            <w:r w:rsidRPr="00347468">
              <w:rPr>
                <w:rFonts w:ascii="David" w:hAnsi="David" w:cs="David"/>
                <w:u w:val="single"/>
                <w:rtl/>
              </w:rPr>
              <w:t>נבקש</w:t>
            </w:r>
            <w:r w:rsidRPr="00347468">
              <w:rPr>
                <w:rFonts w:ascii="David" w:hAnsi="David" w:cs="David"/>
                <w:rtl/>
              </w:rPr>
              <w:t xml:space="preserve"> להבהיר שכל שינוי מהותי בתכולת המחקר יחייב התאמה תקציבית והסכמת הצדדים</w:t>
            </w:r>
            <w:r w:rsidRPr="00347468">
              <w:rPr>
                <w:rFonts w:ascii="David" w:hAnsi="David" w:cs="David"/>
              </w:rPr>
              <w:t>.</w:t>
            </w:r>
          </w:p>
          <w:p w14:paraId="28F561D8" w14:textId="77777777" w:rsidR="007E27A6" w:rsidRPr="00347468" w:rsidRDefault="007E27A6" w:rsidP="00347468">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68B7748F" w14:textId="7F264937" w:rsidR="007E27A6" w:rsidRPr="006605BA" w:rsidRDefault="006605BA" w:rsidP="00347468">
            <w:pPr>
              <w:rPr>
                <w:rFonts w:ascii="David" w:hAnsi="David" w:cs="David"/>
                <w:rtl/>
              </w:rPr>
            </w:pPr>
            <w:r w:rsidRPr="006605BA">
              <w:rPr>
                <w:rFonts w:ascii="David" w:hAnsi="David" w:cs="David"/>
                <w:rtl/>
              </w:rPr>
              <w:t>כל שינוי מהותי יבוצע בהסכמת הצדדים וילווה בהתאמה תקציבית</w:t>
            </w:r>
          </w:p>
        </w:tc>
      </w:tr>
      <w:tr w:rsidR="007E27A6" w:rsidRPr="00DD1505" w14:paraId="58FF42BA"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17059DA9" w14:textId="724F4F2C" w:rsidR="007E27A6" w:rsidRPr="00347468" w:rsidRDefault="007E27A6" w:rsidP="00347468">
            <w:pPr>
              <w:tabs>
                <w:tab w:val="left" w:pos="1901"/>
              </w:tabs>
              <w:rPr>
                <w:rFonts w:ascii="David" w:hAnsi="David" w:cs="David"/>
              </w:rPr>
            </w:pPr>
            <w:r w:rsidRPr="00347468">
              <w:rPr>
                <w:rFonts w:ascii="David" w:hAnsi="David" w:cs="David"/>
                <w:b/>
                <w:bCs/>
                <w:rtl/>
              </w:rPr>
              <w:t>סעיפים</w:t>
            </w:r>
            <w:r w:rsidRPr="00347468">
              <w:rPr>
                <w:rFonts w:ascii="David" w:hAnsi="David" w:cs="David"/>
                <w:b/>
                <w:bCs/>
              </w:rPr>
              <w:t>:</w:t>
            </w:r>
            <w:r w:rsidRPr="00347468">
              <w:rPr>
                <w:rFonts w:ascii="David" w:hAnsi="David" w:cs="David"/>
                <w:rtl/>
              </w:rPr>
              <w:t xml:space="preserve">    </w:t>
            </w:r>
          </w:p>
          <w:p w14:paraId="4D7E1A96" w14:textId="77777777" w:rsidR="007E27A6" w:rsidRPr="00347468" w:rsidRDefault="007E27A6" w:rsidP="00347468">
            <w:pPr>
              <w:tabs>
                <w:tab w:val="left" w:pos="1901"/>
              </w:tabs>
              <w:ind w:left="360"/>
              <w:rPr>
                <w:rFonts w:ascii="David" w:hAnsi="David" w:cs="David"/>
              </w:rPr>
            </w:pPr>
            <w:r w:rsidRPr="00347468">
              <w:rPr>
                <w:rFonts w:ascii="David" w:hAnsi="David" w:cs="David"/>
              </w:rPr>
              <w:t>7</w:t>
            </w:r>
            <w:r w:rsidRPr="00347468">
              <w:rPr>
                <w:rFonts w:ascii="David" w:hAnsi="David" w:cs="David"/>
                <w:rtl/>
              </w:rPr>
              <w:t>(ד) להסכם</w:t>
            </w:r>
            <w:r w:rsidRPr="00347468">
              <w:rPr>
                <w:rFonts w:ascii="David" w:hAnsi="David" w:cs="David"/>
              </w:rPr>
              <w:t xml:space="preserve">. </w:t>
            </w:r>
          </w:p>
          <w:p w14:paraId="5FF3A056" w14:textId="79CEBD30" w:rsidR="007E27A6" w:rsidRPr="00347468" w:rsidRDefault="007E27A6" w:rsidP="00347468">
            <w:pPr>
              <w:tabs>
                <w:tab w:val="left" w:pos="1901"/>
              </w:tabs>
              <w:rPr>
                <w:rFonts w:ascii="David" w:hAnsi="David" w:cs="David"/>
                <w:b/>
                <w:bCs/>
                <w:rtl/>
              </w:rPr>
            </w:pPr>
            <w:r w:rsidRPr="00347468">
              <w:rPr>
                <w:rFonts w:ascii="David" w:hAnsi="David" w:cs="David"/>
              </w:rPr>
              <w:t>15</w:t>
            </w:r>
            <w:r w:rsidRPr="00347468">
              <w:rPr>
                <w:rFonts w:ascii="David" w:hAnsi="David" w:cs="David"/>
                <w:rtl/>
              </w:rPr>
              <w:t>(ב)-(ד) להסכם</w:t>
            </w:r>
            <w:r w:rsidRPr="00347468">
              <w:rPr>
                <w:rFonts w:ascii="David" w:hAnsi="David" w:cs="David"/>
              </w:rPr>
              <w:br/>
            </w:r>
          </w:p>
        </w:tc>
        <w:tc>
          <w:tcPr>
            <w:tcW w:w="3288" w:type="dxa"/>
            <w:tcBorders>
              <w:top w:val="single" w:sz="4" w:space="0" w:color="auto"/>
              <w:left w:val="single" w:sz="4" w:space="0" w:color="auto"/>
              <w:bottom w:val="single" w:sz="4" w:space="0" w:color="auto"/>
              <w:right w:val="single" w:sz="4" w:space="0" w:color="auto"/>
            </w:tcBorders>
          </w:tcPr>
          <w:p w14:paraId="3985B10B" w14:textId="77777777" w:rsidR="007E27A6" w:rsidRPr="00347468" w:rsidRDefault="007E27A6" w:rsidP="000F2DB0">
            <w:pPr>
              <w:tabs>
                <w:tab w:val="left" w:pos="1901"/>
              </w:tabs>
              <w:rPr>
                <w:rFonts w:ascii="David" w:hAnsi="David" w:cs="David"/>
              </w:rPr>
            </w:pPr>
            <w:r w:rsidRPr="00347468">
              <w:rPr>
                <w:rFonts w:ascii="David" w:hAnsi="David" w:cs="David"/>
                <w:rtl/>
              </w:rPr>
              <w:t xml:space="preserve">המשרד יכול להביא לסיום המחקר גם בשל שינויים </w:t>
            </w:r>
            <w:proofErr w:type="spellStart"/>
            <w:r w:rsidRPr="00347468">
              <w:rPr>
                <w:rFonts w:ascii="David" w:hAnsi="David" w:cs="David"/>
                <w:rtl/>
              </w:rPr>
              <w:t>בתכנית</w:t>
            </w:r>
            <w:proofErr w:type="spellEnd"/>
            <w:r w:rsidRPr="00347468">
              <w:rPr>
                <w:rFonts w:ascii="David" w:hAnsi="David" w:cs="David"/>
                <w:rtl/>
              </w:rPr>
              <w:t xml:space="preserve"> העבודה או במדיניות. במקרה כזה התשלום מוגבל בדרך כלל לחלק היחסי שבוצע</w:t>
            </w:r>
            <w:r w:rsidRPr="00347468">
              <w:rPr>
                <w:rFonts w:ascii="David" w:hAnsi="David" w:cs="David"/>
              </w:rPr>
              <w:t xml:space="preserve">. </w:t>
            </w:r>
          </w:p>
          <w:p w14:paraId="58E5BF80" w14:textId="5A3D4E46" w:rsidR="007E27A6" w:rsidRPr="00347468" w:rsidRDefault="007E27A6" w:rsidP="00347468">
            <w:pPr>
              <w:tabs>
                <w:tab w:val="left" w:pos="1901"/>
              </w:tabs>
              <w:rPr>
                <w:rFonts w:ascii="David" w:hAnsi="David" w:cs="David"/>
                <w:rtl/>
              </w:rPr>
            </w:pPr>
            <w:r w:rsidRPr="00347468">
              <w:rPr>
                <w:rFonts w:ascii="David" w:hAnsi="David" w:cs="David"/>
                <w:u w:val="single"/>
                <w:rtl/>
              </w:rPr>
              <w:t>נבקש</w:t>
            </w:r>
            <w:r w:rsidRPr="00347468">
              <w:rPr>
                <w:rFonts w:ascii="David" w:hAnsi="David" w:cs="David"/>
                <w:rtl/>
              </w:rPr>
              <w:t xml:space="preserve"> כי  יוחזרו ויוכרו הוצאות והתחייבויות בלתי ניתנות לביטול שנלקחו לצורך ביצוע המחקר</w:t>
            </w:r>
            <w:r w:rsidRPr="00347468">
              <w:rPr>
                <w:rFonts w:ascii="David" w:hAnsi="David" w:cs="David"/>
              </w:rPr>
              <w:t>.</w:t>
            </w:r>
          </w:p>
          <w:p w14:paraId="205AEC98" w14:textId="77777777" w:rsidR="007E27A6" w:rsidRPr="00347468" w:rsidRDefault="007E27A6" w:rsidP="00347468">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388FFD9A" w14:textId="7122F43E" w:rsidR="007E27A6" w:rsidRPr="00347468" w:rsidRDefault="000F2DB0" w:rsidP="00347468">
            <w:pPr>
              <w:tabs>
                <w:tab w:val="left" w:pos="1901"/>
              </w:tabs>
              <w:rPr>
                <w:rFonts w:ascii="David" w:hAnsi="David" w:cs="David"/>
                <w:rtl/>
              </w:rPr>
            </w:pPr>
            <w:r w:rsidRPr="000F2DB0">
              <w:rPr>
                <w:rFonts w:ascii="David" w:hAnsi="David" w:cs="David" w:hint="cs"/>
                <w:rtl/>
              </w:rPr>
              <w:t>בכל</w:t>
            </w:r>
            <w:r w:rsidRPr="000F2DB0">
              <w:rPr>
                <w:rFonts w:ascii="David" w:hAnsi="David" w:cs="David"/>
                <w:rtl/>
              </w:rPr>
              <w:t xml:space="preserve"> </w:t>
            </w:r>
            <w:r w:rsidRPr="000F2DB0">
              <w:rPr>
                <w:rFonts w:ascii="David" w:hAnsi="David" w:cs="David" w:hint="cs"/>
                <w:rtl/>
              </w:rPr>
              <w:t>מקרה</w:t>
            </w:r>
            <w:r w:rsidRPr="000F2DB0">
              <w:rPr>
                <w:rFonts w:ascii="David" w:hAnsi="David" w:cs="David"/>
                <w:rtl/>
              </w:rPr>
              <w:t xml:space="preserve"> </w:t>
            </w:r>
            <w:r w:rsidRPr="000F2DB0">
              <w:rPr>
                <w:rFonts w:ascii="David" w:hAnsi="David" w:cs="David" w:hint="cs"/>
                <w:rtl/>
              </w:rPr>
              <w:t>שבו</w:t>
            </w:r>
            <w:r w:rsidRPr="000F2DB0">
              <w:rPr>
                <w:rFonts w:ascii="David" w:hAnsi="David" w:cs="David"/>
                <w:rtl/>
              </w:rPr>
              <w:t xml:space="preserve"> </w:t>
            </w:r>
            <w:r w:rsidRPr="000F2DB0">
              <w:rPr>
                <w:rFonts w:ascii="David" w:hAnsi="David" w:cs="David" w:hint="cs"/>
                <w:rtl/>
              </w:rPr>
              <w:t>המשרד</w:t>
            </w:r>
            <w:r w:rsidRPr="000F2DB0">
              <w:rPr>
                <w:rFonts w:ascii="David" w:hAnsi="David" w:cs="David"/>
                <w:rtl/>
              </w:rPr>
              <w:t xml:space="preserve"> </w:t>
            </w:r>
            <w:r w:rsidRPr="000F2DB0">
              <w:rPr>
                <w:rFonts w:ascii="David" w:hAnsi="David" w:cs="David" w:hint="cs"/>
                <w:rtl/>
              </w:rPr>
              <w:t>מפסיק</w:t>
            </w:r>
            <w:r w:rsidRPr="000F2DB0">
              <w:rPr>
                <w:rFonts w:ascii="David" w:hAnsi="David" w:cs="David"/>
                <w:rtl/>
              </w:rPr>
              <w:t xml:space="preserve"> </w:t>
            </w:r>
            <w:r w:rsidRPr="000F2DB0">
              <w:rPr>
                <w:rFonts w:ascii="David" w:hAnsi="David" w:cs="David" w:hint="cs"/>
                <w:rtl/>
              </w:rPr>
              <w:t>או</w:t>
            </w:r>
            <w:r w:rsidRPr="000F2DB0">
              <w:rPr>
                <w:rFonts w:ascii="David" w:hAnsi="David" w:cs="David"/>
                <w:rtl/>
              </w:rPr>
              <w:t xml:space="preserve"> </w:t>
            </w:r>
            <w:r w:rsidRPr="000F2DB0">
              <w:rPr>
                <w:rFonts w:ascii="David" w:hAnsi="David" w:cs="David" w:hint="cs"/>
                <w:rtl/>
              </w:rPr>
              <w:t>מצמצם</w:t>
            </w:r>
            <w:r w:rsidRPr="000F2DB0">
              <w:rPr>
                <w:rFonts w:ascii="David" w:hAnsi="David" w:cs="David"/>
                <w:rtl/>
              </w:rPr>
              <w:t xml:space="preserve"> </w:t>
            </w:r>
            <w:r w:rsidRPr="000F2DB0">
              <w:rPr>
                <w:rFonts w:ascii="David" w:hAnsi="David" w:cs="David" w:hint="cs"/>
                <w:rtl/>
              </w:rPr>
              <w:t>את</w:t>
            </w:r>
            <w:r w:rsidRPr="000F2DB0">
              <w:rPr>
                <w:rFonts w:ascii="David" w:hAnsi="David" w:cs="David"/>
                <w:rtl/>
              </w:rPr>
              <w:t xml:space="preserve"> </w:t>
            </w:r>
            <w:r w:rsidRPr="000F2DB0">
              <w:rPr>
                <w:rFonts w:ascii="David" w:hAnsi="David" w:cs="David" w:hint="cs"/>
                <w:rtl/>
              </w:rPr>
              <w:t>המחקר</w:t>
            </w:r>
            <w:r w:rsidRPr="000F2DB0">
              <w:rPr>
                <w:rFonts w:ascii="David" w:hAnsi="David" w:cs="David"/>
                <w:rtl/>
              </w:rPr>
              <w:t xml:space="preserve"> </w:t>
            </w:r>
            <w:r w:rsidRPr="000F2DB0">
              <w:rPr>
                <w:rFonts w:ascii="David" w:hAnsi="David" w:cs="David" w:hint="cs"/>
                <w:rtl/>
              </w:rPr>
              <w:t>שלא</w:t>
            </w:r>
            <w:r w:rsidRPr="000F2DB0">
              <w:rPr>
                <w:rFonts w:ascii="David" w:hAnsi="David" w:cs="David"/>
                <w:rtl/>
              </w:rPr>
              <w:t xml:space="preserve"> </w:t>
            </w:r>
            <w:r w:rsidRPr="000F2DB0">
              <w:rPr>
                <w:rFonts w:ascii="David" w:hAnsi="David" w:cs="David" w:hint="cs"/>
                <w:rtl/>
              </w:rPr>
              <w:t>עקב</w:t>
            </w:r>
            <w:r w:rsidRPr="000F2DB0">
              <w:rPr>
                <w:rFonts w:ascii="David" w:hAnsi="David" w:cs="David"/>
                <w:rtl/>
              </w:rPr>
              <w:t xml:space="preserve"> </w:t>
            </w:r>
            <w:r w:rsidRPr="000F2DB0">
              <w:rPr>
                <w:rFonts w:ascii="David" w:hAnsi="David" w:cs="David" w:hint="cs"/>
                <w:rtl/>
              </w:rPr>
              <w:t>הפרה</w:t>
            </w:r>
            <w:r w:rsidRPr="000F2DB0">
              <w:rPr>
                <w:rFonts w:ascii="David" w:hAnsi="David" w:cs="David"/>
                <w:rtl/>
              </w:rPr>
              <w:t xml:space="preserve"> </w:t>
            </w:r>
            <w:r w:rsidRPr="000F2DB0">
              <w:rPr>
                <w:rFonts w:ascii="David" w:hAnsi="David" w:cs="David" w:hint="cs"/>
                <w:rtl/>
              </w:rPr>
              <w:t>או</w:t>
            </w:r>
            <w:r w:rsidRPr="000F2DB0">
              <w:rPr>
                <w:rFonts w:ascii="David" w:hAnsi="David" w:cs="David"/>
                <w:rtl/>
              </w:rPr>
              <w:t xml:space="preserve"> </w:t>
            </w:r>
            <w:r w:rsidRPr="000F2DB0">
              <w:rPr>
                <w:rFonts w:ascii="David" w:hAnsi="David" w:cs="David" w:hint="cs"/>
                <w:rtl/>
              </w:rPr>
              <w:t>רשלנות</w:t>
            </w:r>
            <w:r w:rsidRPr="000F2DB0">
              <w:rPr>
                <w:rFonts w:ascii="David" w:hAnsi="David" w:cs="David"/>
                <w:rtl/>
              </w:rPr>
              <w:t xml:space="preserve"> </w:t>
            </w:r>
            <w:r w:rsidRPr="000F2DB0">
              <w:rPr>
                <w:rFonts w:ascii="David" w:hAnsi="David" w:cs="David" w:hint="cs"/>
                <w:rtl/>
              </w:rPr>
              <w:t>של</w:t>
            </w:r>
            <w:r w:rsidRPr="000F2DB0">
              <w:rPr>
                <w:rFonts w:ascii="David" w:hAnsi="David" w:cs="David"/>
                <w:rtl/>
              </w:rPr>
              <w:t xml:space="preserve"> </w:t>
            </w:r>
            <w:r w:rsidRPr="000F2DB0">
              <w:rPr>
                <w:rFonts w:ascii="David" w:hAnsi="David" w:cs="David" w:hint="cs"/>
                <w:rtl/>
              </w:rPr>
              <w:t>המוסד</w:t>
            </w:r>
            <w:r w:rsidRPr="000F2DB0">
              <w:rPr>
                <w:rFonts w:ascii="David" w:hAnsi="David" w:cs="David"/>
                <w:rtl/>
              </w:rPr>
              <w:t xml:space="preserve"> </w:t>
            </w:r>
            <w:r w:rsidRPr="000F2DB0">
              <w:rPr>
                <w:rFonts w:ascii="David" w:hAnsi="David" w:cs="David" w:hint="cs"/>
                <w:rtl/>
              </w:rPr>
              <w:t>או</w:t>
            </w:r>
            <w:r w:rsidRPr="000F2DB0">
              <w:rPr>
                <w:rFonts w:ascii="David" w:hAnsi="David" w:cs="David"/>
                <w:rtl/>
              </w:rPr>
              <w:t xml:space="preserve"> </w:t>
            </w:r>
            <w:r w:rsidRPr="000F2DB0">
              <w:rPr>
                <w:rFonts w:ascii="David" w:hAnsi="David" w:cs="David" w:hint="cs"/>
                <w:rtl/>
              </w:rPr>
              <w:t>החוקר</w:t>
            </w:r>
            <w:r>
              <w:rPr>
                <w:rFonts w:ascii="David" w:hAnsi="David" w:cs="David" w:hint="cs"/>
                <w:rtl/>
              </w:rPr>
              <w:t>,</w:t>
            </w:r>
            <w:r w:rsidRPr="000F2DB0">
              <w:rPr>
                <w:rFonts w:ascii="David" w:hAnsi="David" w:cs="David"/>
                <w:rtl/>
              </w:rPr>
              <w:t xml:space="preserve"> </w:t>
            </w:r>
            <w:r w:rsidR="007E27A6" w:rsidRPr="00347468">
              <w:rPr>
                <w:rFonts w:ascii="David" w:hAnsi="David" w:cs="David"/>
                <w:rtl/>
              </w:rPr>
              <w:t>יוחזרו ויוכרו הוצאות והתחייבויות בלתי ניתנות לביטול שנלקחו לצורך ביצוע המחקר</w:t>
            </w:r>
            <w:r w:rsidR="007E27A6" w:rsidRPr="00347468">
              <w:rPr>
                <w:rFonts w:ascii="David" w:hAnsi="David" w:cs="David"/>
              </w:rPr>
              <w:t>.</w:t>
            </w:r>
          </w:p>
          <w:p w14:paraId="5B334587" w14:textId="0700C5B4" w:rsidR="007E27A6" w:rsidRPr="00347468" w:rsidRDefault="007E27A6" w:rsidP="00347468">
            <w:pPr>
              <w:rPr>
                <w:rFonts w:ascii="David" w:hAnsi="David" w:cs="David"/>
                <w:rtl/>
              </w:rPr>
            </w:pPr>
          </w:p>
        </w:tc>
      </w:tr>
      <w:tr w:rsidR="007E27A6" w:rsidRPr="00DD1505" w14:paraId="6AD3D06D"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5CCEB7AA" w14:textId="6A83E6E5" w:rsidR="007E27A6" w:rsidRPr="00347468" w:rsidRDefault="007E27A6" w:rsidP="00347468">
            <w:pPr>
              <w:tabs>
                <w:tab w:val="left" w:pos="1901"/>
              </w:tabs>
              <w:rPr>
                <w:rFonts w:ascii="David" w:hAnsi="David" w:cs="David"/>
                <w:b/>
                <w:bCs/>
                <w:rtl/>
              </w:rPr>
            </w:pPr>
            <w:proofErr w:type="gramStart"/>
            <w:r w:rsidRPr="00347468">
              <w:rPr>
                <w:rFonts w:ascii="David" w:hAnsi="David" w:cs="David"/>
              </w:rPr>
              <w:t>7 :</w:t>
            </w:r>
            <w:proofErr w:type="gramEnd"/>
            <w:r w:rsidRPr="00347468">
              <w:rPr>
                <w:rFonts w:ascii="David" w:hAnsi="David" w:cs="David"/>
              </w:rPr>
              <w:t xml:space="preserve"> </w:t>
            </w:r>
            <w:r w:rsidRPr="00347468">
              <w:rPr>
                <w:rFonts w:ascii="David" w:hAnsi="David" w:cs="David"/>
                <w:rtl/>
              </w:rPr>
              <w:t>סעיף (א)-(ב) להסכם</w:t>
            </w:r>
            <w:r w:rsidRPr="00347468">
              <w:rPr>
                <w:rFonts w:ascii="David" w:hAnsi="David" w:cs="David"/>
              </w:rPr>
              <w:t>.</w:t>
            </w:r>
          </w:p>
        </w:tc>
        <w:tc>
          <w:tcPr>
            <w:tcW w:w="3288" w:type="dxa"/>
            <w:tcBorders>
              <w:top w:val="single" w:sz="4" w:space="0" w:color="auto"/>
              <w:left w:val="single" w:sz="4" w:space="0" w:color="auto"/>
              <w:bottom w:val="single" w:sz="4" w:space="0" w:color="auto"/>
              <w:right w:val="single" w:sz="4" w:space="0" w:color="auto"/>
            </w:tcBorders>
          </w:tcPr>
          <w:p w14:paraId="4AF7B4D0" w14:textId="77777777" w:rsidR="007E27A6" w:rsidRPr="00347468" w:rsidRDefault="007E27A6" w:rsidP="00347468">
            <w:pPr>
              <w:tabs>
                <w:tab w:val="left" w:pos="1901"/>
              </w:tabs>
              <w:rPr>
                <w:rFonts w:ascii="David" w:hAnsi="David" w:cs="David"/>
                <w:b/>
                <w:bCs/>
              </w:rPr>
            </w:pPr>
            <w:r w:rsidRPr="00347468">
              <w:rPr>
                <w:rFonts w:ascii="David" w:hAnsi="David" w:cs="David"/>
                <w:rtl/>
              </w:rPr>
              <w:t>נדרש אישור הוועדה המלווה עבור</w:t>
            </w:r>
            <w:r w:rsidRPr="00347468">
              <w:rPr>
                <w:rFonts w:ascii="David" w:hAnsi="David" w:cs="David"/>
              </w:rPr>
              <w:t>:</w:t>
            </w:r>
            <w:r w:rsidRPr="00347468">
              <w:rPr>
                <w:rFonts w:ascii="David" w:hAnsi="David" w:cs="David"/>
                <w:rtl/>
              </w:rPr>
              <w:t>שיטת הדגימה, המדגם, כלי המחקר, השלמת איסוף נתונים, תכנית עיבוד הנתונים, דוחות הביניים, התוצרים הסופיים</w:t>
            </w:r>
            <w:r w:rsidRPr="00347468">
              <w:rPr>
                <w:rFonts w:ascii="David" w:hAnsi="David" w:cs="David"/>
              </w:rPr>
              <w:t xml:space="preserve">. </w:t>
            </w:r>
          </w:p>
          <w:p w14:paraId="1BE078D7" w14:textId="77777777" w:rsidR="007E27A6" w:rsidRPr="00347468" w:rsidRDefault="007E27A6" w:rsidP="00347468">
            <w:pPr>
              <w:tabs>
                <w:tab w:val="left" w:pos="1901"/>
              </w:tabs>
              <w:rPr>
                <w:rFonts w:ascii="David" w:hAnsi="David" w:cs="David"/>
                <w:rtl/>
              </w:rPr>
            </w:pPr>
            <w:r w:rsidRPr="00347468">
              <w:rPr>
                <w:rFonts w:ascii="David" w:hAnsi="David" w:cs="David"/>
              </w:rPr>
              <w:br/>
            </w:r>
            <w:r w:rsidRPr="00347468">
              <w:rPr>
                <w:rFonts w:ascii="David" w:hAnsi="David" w:cs="David"/>
                <w:rtl/>
              </w:rPr>
              <w:t xml:space="preserve">היות ומדובר במעורבות משמעותית של המשרד בתהליך המחקרי – </w:t>
            </w:r>
            <w:r w:rsidRPr="00347468">
              <w:rPr>
                <w:rFonts w:ascii="David" w:hAnsi="David" w:cs="David"/>
                <w:u w:val="single"/>
                <w:rtl/>
              </w:rPr>
              <w:t>נבקש</w:t>
            </w:r>
            <w:r w:rsidRPr="00347468">
              <w:rPr>
                <w:rFonts w:ascii="David" w:hAnsi="David" w:cs="David"/>
                <w:rtl/>
              </w:rPr>
              <w:t xml:space="preserve"> כי הנושאים יובאו רק לידיעת המשרד  במיוחד בכל מה שקשור לשיטות , מדגם , כלי מחקר ותוצרים סופים . </w:t>
            </w:r>
          </w:p>
          <w:p w14:paraId="0168D26C" w14:textId="77777777" w:rsidR="007E27A6" w:rsidRPr="00347468" w:rsidRDefault="007E27A6" w:rsidP="00347468">
            <w:pPr>
              <w:tabs>
                <w:tab w:val="left" w:pos="1901"/>
              </w:tabs>
              <w:ind w:left="720"/>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2D5D2EA9" w14:textId="34FFCD38" w:rsidR="007E27A6" w:rsidRPr="00347468" w:rsidRDefault="007E27A6" w:rsidP="00347468">
            <w:pPr>
              <w:tabs>
                <w:tab w:val="left" w:pos="1901"/>
              </w:tabs>
              <w:rPr>
                <w:rFonts w:ascii="David" w:hAnsi="David" w:cs="David"/>
                <w:rtl/>
              </w:rPr>
            </w:pPr>
            <w:proofErr w:type="spellStart"/>
            <w:r w:rsidRPr="00347468">
              <w:rPr>
                <w:rFonts w:ascii="David" w:hAnsi="David" w:cs="David"/>
                <w:rtl/>
              </w:rPr>
              <w:t>ישאר</w:t>
            </w:r>
            <w:proofErr w:type="spellEnd"/>
            <w:r w:rsidRPr="00347468">
              <w:rPr>
                <w:rFonts w:ascii="David" w:hAnsi="David" w:cs="David"/>
                <w:rtl/>
              </w:rPr>
              <w:t xml:space="preserve"> ללא שינוי</w:t>
            </w:r>
          </w:p>
        </w:tc>
      </w:tr>
      <w:tr w:rsidR="007E27A6" w:rsidRPr="00DD1505" w14:paraId="60F2A5B9"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49041841" w14:textId="77777777" w:rsidR="007E27A6" w:rsidRPr="00347468" w:rsidRDefault="007E27A6" w:rsidP="00347468">
            <w:pPr>
              <w:tabs>
                <w:tab w:val="left" w:pos="1901"/>
              </w:tabs>
              <w:rPr>
                <w:rFonts w:ascii="David" w:hAnsi="David" w:cs="David"/>
                <w:b/>
                <w:bCs/>
              </w:rPr>
            </w:pPr>
            <w:r w:rsidRPr="00347468">
              <w:rPr>
                <w:rFonts w:ascii="David" w:hAnsi="David" w:cs="David"/>
                <w:b/>
                <w:bCs/>
                <w:rtl/>
              </w:rPr>
              <w:t xml:space="preserve">סעיפים : </w:t>
            </w:r>
          </w:p>
          <w:p w14:paraId="3D23646F" w14:textId="77777777" w:rsidR="007E27A6" w:rsidRPr="00347468" w:rsidRDefault="007E27A6" w:rsidP="00347468">
            <w:pPr>
              <w:numPr>
                <w:ilvl w:val="0"/>
                <w:numId w:val="7"/>
              </w:numPr>
              <w:tabs>
                <w:tab w:val="left" w:pos="1901"/>
              </w:tabs>
              <w:rPr>
                <w:rFonts w:ascii="David" w:hAnsi="David" w:cs="David"/>
              </w:rPr>
            </w:pPr>
            <w:r w:rsidRPr="00347468">
              <w:rPr>
                <w:rFonts w:ascii="David" w:hAnsi="David" w:cs="David"/>
              </w:rPr>
              <w:t>9</w:t>
            </w:r>
            <w:r w:rsidRPr="00347468">
              <w:rPr>
                <w:rFonts w:ascii="David" w:hAnsi="David" w:cs="David"/>
                <w:rtl/>
              </w:rPr>
              <w:t>(ב)</w:t>
            </w:r>
            <w:r w:rsidRPr="00347468">
              <w:rPr>
                <w:rFonts w:ascii="David" w:hAnsi="David" w:cs="David"/>
              </w:rPr>
              <w:t xml:space="preserve">(3). </w:t>
            </w:r>
          </w:p>
          <w:p w14:paraId="11D0C29B" w14:textId="77777777" w:rsidR="007E27A6" w:rsidRPr="00347468" w:rsidRDefault="007E27A6" w:rsidP="00347468">
            <w:pPr>
              <w:pStyle w:val="a4"/>
              <w:numPr>
                <w:ilvl w:val="0"/>
                <w:numId w:val="7"/>
              </w:numPr>
              <w:tabs>
                <w:tab w:val="left" w:pos="1901"/>
              </w:tabs>
              <w:contextualSpacing/>
              <w:rPr>
                <w:rFonts w:ascii="David" w:hAnsi="David" w:cs="David"/>
              </w:rPr>
            </w:pPr>
            <w:r w:rsidRPr="00347468">
              <w:rPr>
                <w:rFonts w:ascii="David" w:hAnsi="David" w:cs="David"/>
              </w:rPr>
              <w:t>9</w:t>
            </w:r>
            <w:r w:rsidRPr="00347468">
              <w:rPr>
                <w:rFonts w:ascii="David" w:hAnsi="David" w:cs="David"/>
                <w:rtl/>
              </w:rPr>
              <w:t>(ב)</w:t>
            </w:r>
            <w:r w:rsidRPr="00347468">
              <w:rPr>
                <w:rFonts w:ascii="David" w:hAnsi="David" w:cs="David"/>
              </w:rPr>
              <w:t xml:space="preserve">(4). </w:t>
            </w:r>
          </w:p>
          <w:p w14:paraId="70E78F50" w14:textId="77777777" w:rsidR="007E27A6" w:rsidRPr="00347468" w:rsidRDefault="007E27A6" w:rsidP="00347468">
            <w:pPr>
              <w:tabs>
                <w:tab w:val="left" w:pos="1901"/>
              </w:tabs>
              <w:rPr>
                <w:rFonts w:ascii="David" w:hAnsi="David" w:cs="David"/>
              </w:rPr>
            </w:pPr>
          </w:p>
        </w:tc>
        <w:tc>
          <w:tcPr>
            <w:tcW w:w="3288" w:type="dxa"/>
            <w:tcBorders>
              <w:top w:val="single" w:sz="4" w:space="0" w:color="auto"/>
              <w:left w:val="single" w:sz="4" w:space="0" w:color="auto"/>
              <w:bottom w:val="single" w:sz="4" w:space="0" w:color="auto"/>
              <w:right w:val="single" w:sz="4" w:space="0" w:color="auto"/>
            </w:tcBorders>
          </w:tcPr>
          <w:p w14:paraId="5DF38005" w14:textId="77777777" w:rsidR="007E27A6" w:rsidRPr="00347468" w:rsidRDefault="007E27A6" w:rsidP="00347468">
            <w:pPr>
              <w:tabs>
                <w:tab w:val="left" w:pos="1901"/>
              </w:tabs>
              <w:rPr>
                <w:rFonts w:ascii="David" w:hAnsi="David" w:cs="David"/>
              </w:rPr>
            </w:pPr>
            <w:r w:rsidRPr="00347468">
              <w:rPr>
                <w:rFonts w:ascii="David" w:hAnsi="David" w:cs="David"/>
                <w:rtl/>
              </w:rPr>
              <w:t>כל פרסום בעברית, לרבות כנסים, מאמרים, מדיה ורשתות חברתיות, כפוף לעדכון ואישור מלווה הביצוע ולתיאום עם דוברות משרד החינוך</w:t>
            </w:r>
            <w:r w:rsidRPr="00347468">
              <w:rPr>
                <w:rFonts w:ascii="David" w:hAnsi="David" w:cs="David"/>
              </w:rPr>
              <w:t xml:space="preserve">. </w:t>
            </w:r>
          </w:p>
          <w:p w14:paraId="61832C9C" w14:textId="77777777" w:rsidR="007E27A6" w:rsidRPr="00347468" w:rsidRDefault="007E27A6" w:rsidP="00347468">
            <w:pPr>
              <w:tabs>
                <w:tab w:val="left" w:pos="1901"/>
              </w:tabs>
              <w:rPr>
                <w:rFonts w:ascii="David" w:hAnsi="David" w:cs="David"/>
              </w:rPr>
            </w:pPr>
            <w:r w:rsidRPr="00347468">
              <w:rPr>
                <w:rFonts w:ascii="David" w:hAnsi="David" w:cs="David"/>
                <w:u w:val="single"/>
                <w:rtl/>
              </w:rPr>
              <w:t>נבקש</w:t>
            </w:r>
            <w:r w:rsidRPr="00347468">
              <w:rPr>
                <w:rFonts w:ascii="David" w:hAnsi="David" w:cs="David"/>
                <w:rtl/>
              </w:rPr>
              <w:t xml:space="preserve"> להבהיר כי מדובר בתיאום ולא בזכות וטו של המשרד על פרסום ממצאים מדעיים</w:t>
            </w:r>
            <w:r w:rsidRPr="00347468">
              <w:rPr>
                <w:rFonts w:ascii="David" w:hAnsi="David" w:cs="David"/>
              </w:rPr>
              <w:t>.</w:t>
            </w:r>
          </w:p>
          <w:p w14:paraId="7E71D271" w14:textId="77777777" w:rsidR="007E27A6" w:rsidRPr="00347468" w:rsidRDefault="007E27A6" w:rsidP="00347468">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6FA325EB" w14:textId="618067E3" w:rsidR="007E27A6" w:rsidRPr="00347468" w:rsidRDefault="004C5279" w:rsidP="00347468">
            <w:pPr>
              <w:tabs>
                <w:tab w:val="left" w:pos="1901"/>
              </w:tabs>
              <w:rPr>
                <w:rFonts w:ascii="David" w:hAnsi="David" w:cs="David"/>
                <w:rtl/>
              </w:rPr>
            </w:pPr>
            <w:proofErr w:type="spellStart"/>
            <w:r>
              <w:rPr>
                <w:rFonts w:ascii="David" w:hAnsi="David" w:cs="David" w:hint="cs"/>
                <w:rtl/>
              </w:rPr>
              <w:t>ישאר</w:t>
            </w:r>
            <w:proofErr w:type="spellEnd"/>
            <w:r>
              <w:rPr>
                <w:rFonts w:ascii="David" w:hAnsi="David" w:cs="David" w:hint="cs"/>
                <w:rtl/>
              </w:rPr>
              <w:t xml:space="preserve"> ללא שינוי - יובהר כי פרסום אקדמי בכתבי עת מדעיים אינו מוגבל</w:t>
            </w:r>
          </w:p>
        </w:tc>
      </w:tr>
      <w:tr w:rsidR="007E27A6" w:rsidRPr="00DD1505" w14:paraId="4877A935"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4A0975B4" w14:textId="575AAA5C" w:rsidR="007E27A6" w:rsidRPr="00347468" w:rsidRDefault="007E27A6" w:rsidP="00347468">
            <w:pPr>
              <w:tabs>
                <w:tab w:val="left" w:pos="1901"/>
              </w:tabs>
              <w:rPr>
                <w:rFonts w:ascii="David" w:hAnsi="David" w:cs="David"/>
                <w:b/>
                <w:bCs/>
                <w:rtl/>
              </w:rPr>
            </w:pPr>
            <w:r w:rsidRPr="00347468">
              <w:rPr>
                <w:rFonts w:ascii="David" w:hAnsi="David" w:cs="David"/>
                <w:b/>
                <w:bCs/>
                <w:rtl/>
              </w:rPr>
              <w:t xml:space="preserve">סעיף </w:t>
            </w:r>
            <w:r w:rsidRPr="00347468">
              <w:rPr>
                <w:rFonts w:ascii="David" w:hAnsi="David" w:cs="David"/>
                <w:rtl/>
              </w:rPr>
              <w:t>9(א)(5)-(6) להסכם</w:t>
            </w:r>
          </w:p>
        </w:tc>
        <w:tc>
          <w:tcPr>
            <w:tcW w:w="3288" w:type="dxa"/>
            <w:tcBorders>
              <w:top w:val="single" w:sz="4" w:space="0" w:color="auto"/>
              <w:left w:val="single" w:sz="4" w:space="0" w:color="auto"/>
              <w:bottom w:val="single" w:sz="4" w:space="0" w:color="auto"/>
              <w:right w:val="single" w:sz="4" w:space="0" w:color="auto"/>
            </w:tcBorders>
          </w:tcPr>
          <w:p w14:paraId="49E6CCDB" w14:textId="77777777" w:rsidR="007E27A6" w:rsidRPr="00347468" w:rsidRDefault="007E27A6" w:rsidP="00347468">
            <w:pPr>
              <w:tabs>
                <w:tab w:val="left" w:pos="1901"/>
              </w:tabs>
              <w:rPr>
                <w:rFonts w:ascii="David" w:hAnsi="David" w:cs="David"/>
              </w:rPr>
            </w:pPr>
            <w:r w:rsidRPr="00347468">
              <w:rPr>
                <w:rFonts w:ascii="David" w:hAnsi="David" w:cs="David"/>
                <w:rtl/>
              </w:rPr>
              <w:t>האוניברסיטה נדרשת לשפות את המדינה בגין תביעות, הוצאות ושכר טרחת עורכי דין כתוצאה ממעשים או מחדלים של החוקרים או המוסד</w:t>
            </w:r>
            <w:r w:rsidRPr="00347468">
              <w:rPr>
                <w:rFonts w:ascii="David" w:hAnsi="David" w:cs="David"/>
              </w:rPr>
              <w:t xml:space="preserve">. </w:t>
            </w:r>
          </w:p>
          <w:p w14:paraId="364DBF9B" w14:textId="77777777" w:rsidR="007E27A6" w:rsidRPr="00347468" w:rsidRDefault="007E27A6" w:rsidP="00347468">
            <w:pPr>
              <w:tabs>
                <w:tab w:val="left" w:pos="1901"/>
              </w:tabs>
              <w:rPr>
                <w:rFonts w:ascii="David" w:hAnsi="David" w:cs="David"/>
                <w:rtl/>
              </w:rPr>
            </w:pPr>
            <w:r w:rsidRPr="00347468">
              <w:rPr>
                <w:rFonts w:ascii="David" w:hAnsi="David" w:cs="David"/>
              </w:rPr>
              <w:br/>
            </w:r>
            <w:r w:rsidRPr="00347468">
              <w:rPr>
                <w:rFonts w:ascii="David" w:hAnsi="David" w:cs="David"/>
                <w:rtl/>
              </w:rPr>
              <w:t xml:space="preserve">מדובר בסעיף שיפוי רחב יחסית, נבקש </w:t>
            </w:r>
            <w:r w:rsidRPr="00347468">
              <w:rPr>
                <w:rFonts w:ascii="David" w:hAnsi="David" w:cs="David"/>
                <w:rtl/>
              </w:rPr>
              <w:lastRenderedPageBreak/>
              <w:t xml:space="preserve">להתאימו לסעיפים דומים בהסכמים אחרים של המשרד ומשרדי ממשלה אחרים . </w:t>
            </w:r>
          </w:p>
          <w:p w14:paraId="67F5629D" w14:textId="77777777" w:rsidR="007E27A6" w:rsidRPr="00347468" w:rsidRDefault="007E27A6" w:rsidP="00347468">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4BD51446" w14:textId="0BCC7614" w:rsidR="007E27A6" w:rsidRPr="00347468" w:rsidRDefault="007E27A6" w:rsidP="00347468">
            <w:pPr>
              <w:tabs>
                <w:tab w:val="left" w:pos="1901"/>
              </w:tabs>
              <w:rPr>
                <w:rFonts w:ascii="David" w:hAnsi="David" w:cs="David"/>
                <w:rtl/>
              </w:rPr>
            </w:pPr>
            <w:proofErr w:type="spellStart"/>
            <w:r w:rsidRPr="00347468">
              <w:rPr>
                <w:rFonts w:ascii="David" w:hAnsi="David" w:cs="David"/>
                <w:rtl/>
              </w:rPr>
              <w:lastRenderedPageBreak/>
              <w:t>ישאר</w:t>
            </w:r>
            <w:proofErr w:type="spellEnd"/>
            <w:r w:rsidRPr="00347468">
              <w:rPr>
                <w:rFonts w:ascii="David" w:hAnsi="David" w:cs="David"/>
                <w:rtl/>
              </w:rPr>
              <w:t xml:space="preserve"> ללא שינוי</w:t>
            </w:r>
          </w:p>
        </w:tc>
      </w:tr>
      <w:tr w:rsidR="007E27A6" w:rsidRPr="00DD1505" w14:paraId="3A1AC82D"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3037DCA6" w14:textId="77777777" w:rsidR="007E27A6" w:rsidRPr="00347468" w:rsidRDefault="007E27A6" w:rsidP="00347468">
            <w:pPr>
              <w:tabs>
                <w:tab w:val="left" w:pos="1901"/>
              </w:tabs>
              <w:ind w:left="360"/>
              <w:rPr>
                <w:rFonts w:ascii="David" w:hAnsi="David" w:cs="David"/>
              </w:rPr>
            </w:pPr>
            <w:r w:rsidRPr="00347468">
              <w:rPr>
                <w:rFonts w:ascii="David" w:hAnsi="David" w:cs="David"/>
                <w:b/>
                <w:bCs/>
                <w:rtl/>
              </w:rPr>
              <w:t>סעיף</w:t>
            </w:r>
            <w:r w:rsidRPr="00347468">
              <w:rPr>
                <w:rFonts w:ascii="David" w:hAnsi="David" w:cs="David"/>
                <w:b/>
                <w:bCs/>
              </w:rPr>
              <w:t>:</w:t>
            </w:r>
            <w:r w:rsidRPr="00347468">
              <w:rPr>
                <w:rFonts w:ascii="David" w:hAnsi="David" w:cs="David"/>
                <w:b/>
                <w:bCs/>
                <w:rtl/>
              </w:rPr>
              <w:t xml:space="preserve"> </w:t>
            </w:r>
            <w:r w:rsidRPr="00347468">
              <w:rPr>
                <w:rFonts w:ascii="David" w:hAnsi="David" w:cs="David"/>
                <w:rtl/>
              </w:rPr>
              <w:t>7(ו) להסכם</w:t>
            </w:r>
            <w:r w:rsidRPr="00347468">
              <w:rPr>
                <w:rFonts w:ascii="David" w:hAnsi="David" w:cs="David"/>
              </w:rPr>
              <w:t xml:space="preserve">. </w:t>
            </w:r>
          </w:p>
          <w:p w14:paraId="490F2BDD" w14:textId="4FB53438" w:rsidR="007E27A6" w:rsidRPr="00347468" w:rsidRDefault="007E27A6" w:rsidP="00347468">
            <w:pPr>
              <w:tabs>
                <w:tab w:val="left" w:pos="1901"/>
              </w:tabs>
              <w:rPr>
                <w:rFonts w:ascii="David" w:hAnsi="David" w:cs="David"/>
                <w:b/>
                <w:bCs/>
                <w:rtl/>
              </w:rPr>
            </w:pPr>
            <w:r w:rsidRPr="00347468">
              <w:rPr>
                <w:rFonts w:ascii="David" w:hAnsi="David" w:cs="David"/>
              </w:rPr>
              <w:br/>
            </w:r>
          </w:p>
        </w:tc>
        <w:tc>
          <w:tcPr>
            <w:tcW w:w="3288" w:type="dxa"/>
            <w:tcBorders>
              <w:top w:val="single" w:sz="4" w:space="0" w:color="auto"/>
              <w:left w:val="single" w:sz="4" w:space="0" w:color="auto"/>
              <w:bottom w:val="single" w:sz="4" w:space="0" w:color="auto"/>
              <w:right w:val="single" w:sz="4" w:space="0" w:color="auto"/>
            </w:tcBorders>
          </w:tcPr>
          <w:p w14:paraId="75A124BA" w14:textId="77777777" w:rsidR="007E27A6" w:rsidRPr="00347468" w:rsidRDefault="007E27A6" w:rsidP="00347468">
            <w:pPr>
              <w:tabs>
                <w:tab w:val="left" w:pos="1901"/>
              </w:tabs>
              <w:rPr>
                <w:rFonts w:ascii="David" w:hAnsi="David" w:cs="David"/>
              </w:rPr>
            </w:pPr>
            <w:r w:rsidRPr="00347468">
              <w:rPr>
                <w:rFonts w:ascii="David" w:hAnsi="David" w:cs="David"/>
                <w:rtl/>
              </w:rPr>
              <w:t>איחור בדוח ביניים ללא אישור מראש גורר קיזוז של 1% מתקציב המחקר לכל חודש איחור</w:t>
            </w:r>
            <w:r w:rsidRPr="00347468">
              <w:rPr>
                <w:rFonts w:ascii="David" w:hAnsi="David" w:cs="David"/>
              </w:rPr>
              <w:t xml:space="preserve">. </w:t>
            </w:r>
          </w:p>
          <w:p w14:paraId="420AF259" w14:textId="77777777" w:rsidR="007E27A6" w:rsidRPr="00347468" w:rsidRDefault="007E27A6" w:rsidP="00347468">
            <w:pPr>
              <w:tabs>
                <w:tab w:val="left" w:pos="1901"/>
              </w:tabs>
              <w:rPr>
                <w:rFonts w:ascii="David" w:hAnsi="David" w:cs="David"/>
                <w:rtl/>
              </w:rPr>
            </w:pPr>
            <w:r w:rsidRPr="00347468">
              <w:rPr>
                <w:rFonts w:ascii="David" w:hAnsi="David" w:cs="David"/>
              </w:rPr>
              <w:br/>
            </w:r>
            <w:r w:rsidRPr="00347468">
              <w:rPr>
                <w:rFonts w:ascii="David" w:hAnsi="David" w:cs="David"/>
                <w:u w:val="single"/>
                <w:rtl/>
              </w:rPr>
              <w:t>נבקש</w:t>
            </w:r>
            <w:r w:rsidRPr="00347468">
              <w:rPr>
                <w:rFonts w:ascii="David" w:hAnsi="David" w:cs="David"/>
                <w:rtl/>
              </w:rPr>
              <w:t xml:space="preserve"> כי קיזוז יהיה רק לאחר אי עמידה בסיכום על הארכת מועד ההגשה ולאחר הודעה מראש על הקיזוז .</w:t>
            </w:r>
          </w:p>
          <w:p w14:paraId="66129E8A" w14:textId="77777777" w:rsidR="007E27A6" w:rsidRPr="00347468" w:rsidRDefault="007E27A6" w:rsidP="00347468">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4C7BB7B7" w14:textId="77777777" w:rsidR="009A1B5B" w:rsidRPr="009A1B5B" w:rsidRDefault="009A1B5B" w:rsidP="009A1B5B">
            <w:pPr>
              <w:tabs>
                <w:tab w:val="left" w:pos="1901"/>
              </w:tabs>
              <w:rPr>
                <w:rFonts w:ascii="David" w:hAnsi="David" w:cs="David"/>
                <w:rtl/>
              </w:rPr>
            </w:pPr>
            <w:proofErr w:type="spellStart"/>
            <w:r w:rsidRPr="009A1B5B">
              <w:rPr>
                <w:rFonts w:ascii="David" w:hAnsi="David" w:cs="David"/>
                <w:rtl/>
              </w:rPr>
              <w:t>ישאר</w:t>
            </w:r>
            <w:proofErr w:type="spellEnd"/>
            <w:r w:rsidRPr="009A1B5B">
              <w:rPr>
                <w:rFonts w:ascii="David" w:hAnsi="David" w:cs="David"/>
                <w:rtl/>
              </w:rPr>
              <w:t xml:space="preserve"> ללא שינוי.</w:t>
            </w:r>
          </w:p>
          <w:p w14:paraId="73590B7E" w14:textId="4143C1FE" w:rsidR="007E27A6" w:rsidRPr="00347468" w:rsidRDefault="009A1B5B" w:rsidP="009A1B5B">
            <w:pPr>
              <w:tabs>
                <w:tab w:val="left" w:pos="1901"/>
              </w:tabs>
              <w:rPr>
                <w:rFonts w:ascii="David" w:hAnsi="David" w:cs="David"/>
                <w:rtl/>
              </w:rPr>
            </w:pPr>
            <w:r w:rsidRPr="009A1B5B">
              <w:rPr>
                <w:rFonts w:ascii="David" w:hAnsi="David" w:cs="David"/>
                <w:rtl/>
              </w:rPr>
              <w:t>כפי שנכתב, בהינתן קבלת אישור מראש ובכתב לשינוי מועד הגשת הדו"חות לא יופעלו מנגנונים של סנקציות תקציביות ביחס לאיחורים.</w:t>
            </w:r>
          </w:p>
        </w:tc>
      </w:tr>
      <w:tr w:rsidR="00CC6A53" w:rsidRPr="00DD1505" w14:paraId="1CD6DB78"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0FF34C4C" w14:textId="0478A844" w:rsidR="00CC6A53" w:rsidRPr="00347468" w:rsidRDefault="00CC6A53" w:rsidP="00CC6A53">
            <w:pPr>
              <w:tabs>
                <w:tab w:val="left" w:pos="1901"/>
              </w:tabs>
              <w:ind w:left="360"/>
              <w:rPr>
                <w:rFonts w:ascii="David" w:hAnsi="David" w:cs="David"/>
                <w:b/>
                <w:bCs/>
                <w:rtl/>
              </w:rPr>
            </w:pPr>
            <w:r w:rsidRPr="001D2C1F">
              <w:rPr>
                <w:rFonts w:ascii="David" w:hAnsi="David" w:cs="David"/>
                <w:color w:val="303030"/>
                <w:shd w:val="clear" w:color="auto" w:fill="FFFFFF"/>
                <w:rtl/>
              </w:rPr>
              <w:t>סעיף 7.3, תת-סעיף 7.3 (פסקה ד'2)</w:t>
            </w:r>
            <w:r w:rsidRPr="001D2C1F">
              <w:rPr>
                <w:rFonts w:ascii="David" w:hAnsi="David" w:cs="David"/>
                <w:color w:val="303030"/>
                <w:shd w:val="clear" w:color="auto" w:fill="FFFFFF"/>
              </w:rPr>
              <w:t>(iv) (</w:t>
            </w:r>
            <w:r w:rsidRPr="001D2C1F">
              <w:rPr>
                <w:rFonts w:ascii="David" w:hAnsi="David" w:cs="David"/>
                <w:color w:val="303030"/>
                <w:shd w:val="clear" w:color="auto" w:fill="FFFFFF"/>
                <w:rtl/>
              </w:rPr>
              <w:t>אתגר השגת היענות</w:t>
            </w:r>
            <w:r w:rsidRPr="001D2C1F">
              <w:rPr>
                <w:rFonts w:ascii="David" w:hAnsi="David" w:cs="David"/>
                <w:color w:val="303030"/>
                <w:shd w:val="clear" w:color="auto" w:fill="FFFFFF"/>
              </w:rPr>
              <w:t>)</w:t>
            </w:r>
          </w:p>
        </w:tc>
        <w:tc>
          <w:tcPr>
            <w:tcW w:w="3288" w:type="dxa"/>
            <w:tcBorders>
              <w:top w:val="single" w:sz="4" w:space="0" w:color="auto"/>
              <w:left w:val="single" w:sz="4" w:space="0" w:color="auto"/>
              <w:bottom w:val="single" w:sz="4" w:space="0" w:color="auto"/>
              <w:right w:val="single" w:sz="4" w:space="0" w:color="auto"/>
            </w:tcBorders>
          </w:tcPr>
          <w:p w14:paraId="03C2C094" w14:textId="23DBD913" w:rsidR="00CC6A53" w:rsidRPr="00347468" w:rsidRDefault="00CC6A53" w:rsidP="00CC6A53">
            <w:pPr>
              <w:tabs>
                <w:tab w:val="left" w:pos="1901"/>
              </w:tabs>
              <w:rPr>
                <w:rFonts w:ascii="David" w:hAnsi="David" w:cs="David"/>
                <w:rtl/>
              </w:rPr>
            </w:pPr>
            <w:r w:rsidRPr="001D2C1F">
              <w:rPr>
                <w:rStyle w:val="ng-star-inserted"/>
                <w:rFonts w:ascii="David" w:hAnsi="David" w:cs="David"/>
                <w:color w:val="303030"/>
                <w:shd w:val="clear" w:color="auto" w:fill="FFFFFF"/>
                <w:rtl/>
              </w:rPr>
              <w:t>כיצד מתוכננת ההתמודדות עם האתגר התפעולי של השגת היענות מספקת של תלמידים, עובדי הוראה והורים לצורך השגת מדגם מייצג במחקר, והאם משרד החינוך יסייע בגיוס המשתתפים</w:t>
            </w:r>
            <w:r w:rsidRPr="001D2C1F">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61628D62" w14:textId="4423735C" w:rsidR="00CC6A53" w:rsidRPr="009A1B5B" w:rsidRDefault="00CC6A53" w:rsidP="00CC6A53">
            <w:pPr>
              <w:tabs>
                <w:tab w:val="left" w:pos="1901"/>
              </w:tabs>
              <w:rPr>
                <w:rFonts w:ascii="David" w:hAnsi="David" w:cs="David"/>
                <w:rtl/>
              </w:rPr>
            </w:pPr>
            <w:r w:rsidRPr="00B91A63">
              <w:rPr>
                <w:rFonts w:ascii="David" w:hAnsi="David" w:cs="David" w:hint="cs"/>
                <w:rtl/>
              </w:rPr>
              <w:t>גיוס</w:t>
            </w:r>
            <w:r w:rsidRPr="00B91A63">
              <w:rPr>
                <w:rFonts w:ascii="David" w:hAnsi="David" w:cs="David"/>
                <w:rtl/>
              </w:rPr>
              <w:t xml:space="preserve"> </w:t>
            </w:r>
            <w:r w:rsidRPr="00B91A63">
              <w:rPr>
                <w:rFonts w:ascii="David" w:hAnsi="David" w:cs="David" w:hint="cs"/>
                <w:rtl/>
              </w:rPr>
              <w:t>המשתתפים</w:t>
            </w:r>
            <w:r w:rsidRPr="00B91A63">
              <w:rPr>
                <w:rFonts w:ascii="David" w:hAnsi="David" w:cs="David"/>
                <w:rtl/>
              </w:rPr>
              <w:t xml:space="preserve"> </w:t>
            </w:r>
            <w:r w:rsidRPr="00B91A63">
              <w:rPr>
                <w:rFonts w:ascii="David" w:hAnsi="David" w:cs="David" w:hint="cs"/>
                <w:rtl/>
              </w:rPr>
              <w:t>והשגת</w:t>
            </w:r>
            <w:r w:rsidRPr="00B91A63">
              <w:rPr>
                <w:rFonts w:ascii="David" w:hAnsi="David" w:cs="David"/>
                <w:rtl/>
              </w:rPr>
              <w:t xml:space="preserve"> </w:t>
            </w:r>
            <w:r w:rsidRPr="00B91A63">
              <w:rPr>
                <w:rFonts w:ascii="David" w:hAnsi="David" w:cs="David" w:hint="cs"/>
                <w:rtl/>
              </w:rPr>
              <w:t>ההיענות</w:t>
            </w:r>
            <w:r w:rsidRPr="00B91A63">
              <w:rPr>
                <w:rFonts w:ascii="David" w:hAnsi="David" w:cs="David"/>
                <w:rtl/>
              </w:rPr>
              <w:t xml:space="preserve"> </w:t>
            </w:r>
            <w:r w:rsidRPr="00B91A63">
              <w:rPr>
                <w:rFonts w:ascii="David" w:hAnsi="David" w:cs="David" w:hint="cs"/>
                <w:rtl/>
              </w:rPr>
              <w:t>הם</w:t>
            </w:r>
            <w:r w:rsidRPr="00B91A63">
              <w:rPr>
                <w:rFonts w:ascii="David" w:hAnsi="David" w:cs="David"/>
                <w:rtl/>
              </w:rPr>
              <w:t xml:space="preserve"> </w:t>
            </w:r>
            <w:r w:rsidRPr="00B91A63">
              <w:rPr>
                <w:rFonts w:ascii="David" w:hAnsi="David" w:cs="David" w:hint="cs"/>
                <w:rtl/>
              </w:rPr>
              <w:t>באחריות</w:t>
            </w:r>
            <w:r w:rsidRPr="00B91A63">
              <w:rPr>
                <w:rFonts w:ascii="David" w:hAnsi="David" w:cs="David"/>
                <w:rtl/>
              </w:rPr>
              <w:t xml:space="preserve"> </w:t>
            </w:r>
            <w:r w:rsidRPr="00B91A63">
              <w:rPr>
                <w:rFonts w:ascii="David" w:hAnsi="David" w:cs="David" w:hint="cs"/>
                <w:rtl/>
              </w:rPr>
              <w:t>החוקרים</w:t>
            </w:r>
            <w:r w:rsidRPr="00B91A63">
              <w:rPr>
                <w:rFonts w:ascii="David" w:hAnsi="David" w:cs="David"/>
                <w:rtl/>
              </w:rPr>
              <w:t xml:space="preserve">. </w:t>
            </w:r>
            <w:r w:rsidRPr="00B91A63">
              <w:rPr>
                <w:rFonts w:ascii="David" w:hAnsi="David" w:cs="David" w:hint="cs"/>
                <w:rtl/>
              </w:rPr>
              <w:t>ככל</w:t>
            </w:r>
            <w:r w:rsidRPr="00B91A63">
              <w:rPr>
                <w:rFonts w:ascii="David" w:hAnsi="David" w:cs="David"/>
                <w:rtl/>
              </w:rPr>
              <w:t xml:space="preserve"> </w:t>
            </w:r>
            <w:r w:rsidRPr="00B91A63">
              <w:rPr>
                <w:rFonts w:ascii="David" w:hAnsi="David" w:cs="David" w:hint="cs"/>
                <w:rtl/>
              </w:rPr>
              <w:t>שהדבר</w:t>
            </w:r>
            <w:r w:rsidRPr="00B91A63">
              <w:rPr>
                <w:rFonts w:ascii="David" w:hAnsi="David" w:cs="David"/>
                <w:rtl/>
              </w:rPr>
              <w:t xml:space="preserve"> </w:t>
            </w:r>
            <w:r w:rsidRPr="00B91A63">
              <w:rPr>
                <w:rFonts w:ascii="David" w:hAnsi="David" w:cs="David" w:hint="cs"/>
                <w:rtl/>
              </w:rPr>
              <w:t>רלוונטי</w:t>
            </w:r>
            <w:r w:rsidRPr="00B91A63">
              <w:rPr>
                <w:rFonts w:ascii="David" w:hAnsi="David" w:cs="David"/>
                <w:rtl/>
              </w:rPr>
              <w:t xml:space="preserve"> </w:t>
            </w:r>
            <w:r w:rsidRPr="00B91A63">
              <w:rPr>
                <w:rFonts w:ascii="David" w:hAnsi="David" w:cs="David" w:hint="cs"/>
                <w:rtl/>
              </w:rPr>
              <w:t>למחקר</w:t>
            </w:r>
            <w:r w:rsidRPr="00B91A63">
              <w:rPr>
                <w:rFonts w:ascii="David" w:hAnsi="David" w:cs="David"/>
                <w:rtl/>
              </w:rPr>
              <w:t xml:space="preserve">, </w:t>
            </w:r>
            <w:r w:rsidRPr="00B91A63">
              <w:rPr>
                <w:rFonts w:ascii="David" w:hAnsi="David" w:cs="David" w:hint="cs"/>
                <w:rtl/>
              </w:rPr>
              <w:t>ניתן</w:t>
            </w:r>
            <w:r w:rsidRPr="00B91A63">
              <w:rPr>
                <w:rFonts w:ascii="David" w:hAnsi="David" w:cs="David"/>
                <w:rtl/>
              </w:rPr>
              <w:t xml:space="preserve"> </w:t>
            </w:r>
            <w:r w:rsidRPr="00B91A63">
              <w:rPr>
                <w:rFonts w:ascii="David" w:hAnsi="David" w:cs="David" w:hint="cs"/>
                <w:rtl/>
              </w:rPr>
              <w:t>יהיה</w:t>
            </w:r>
            <w:r w:rsidRPr="00B91A63">
              <w:rPr>
                <w:rFonts w:ascii="David" w:hAnsi="David" w:cs="David"/>
                <w:rtl/>
              </w:rPr>
              <w:t xml:space="preserve"> </w:t>
            </w:r>
            <w:r w:rsidRPr="00B91A63">
              <w:rPr>
                <w:rFonts w:ascii="David" w:hAnsi="David" w:cs="David" w:hint="cs"/>
                <w:rtl/>
              </w:rPr>
              <w:t>לספק</w:t>
            </w:r>
            <w:r w:rsidRPr="00B91A63">
              <w:rPr>
                <w:rFonts w:ascii="David" w:hAnsi="David" w:cs="David"/>
                <w:rtl/>
              </w:rPr>
              <w:t xml:space="preserve"> </w:t>
            </w:r>
            <w:r w:rsidRPr="00B91A63">
              <w:rPr>
                <w:rFonts w:ascii="David" w:hAnsi="David" w:cs="David" w:hint="cs"/>
                <w:rtl/>
              </w:rPr>
              <w:t>פרטי</w:t>
            </w:r>
            <w:r w:rsidRPr="00B91A63">
              <w:rPr>
                <w:rFonts w:ascii="David" w:hAnsi="David" w:cs="David"/>
                <w:rtl/>
              </w:rPr>
              <w:t xml:space="preserve"> </w:t>
            </w:r>
            <w:r w:rsidRPr="00B91A63">
              <w:rPr>
                <w:rFonts w:ascii="David" w:hAnsi="David" w:cs="David" w:hint="cs"/>
                <w:rtl/>
              </w:rPr>
              <w:t>התקשרות</w:t>
            </w:r>
            <w:r w:rsidRPr="00B91A63">
              <w:rPr>
                <w:rFonts w:ascii="David" w:hAnsi="David" w:cs="David"/>
                <w:rtl/>
              </w:rPr>
              <w:t xml:space="preserve"> </w:t>
            </w:r>
            <w:r w:rsidRPr="00B91A63">
              <w:rPr>
                <w:rFonts w:ascii="David" w:hAnsi="David" w:cs="David" w:hint="cs"/>
                <w:rtl/>
              </w:rPr>
              <w:t>המצויים</w:t>
            </w:r>
            <w:r w:rsidRPr="00B91A63">
              <w:rPr>
                <w:rFonts w:ascii="David" w:hAnsi="David" w:cs="David"/>
                <w:rtl/>
              </w:rPr>
              <w:t xml:space="preserve"> </w:t>
            </w:r>
            <w:r w:rsidRPr="00B91A63">
              <w:rPr>
                <w:rFonts w:ascii="David" w:hAnsi="David" w:cs="David" w:hint="cs"/>
                <w:rtl/>
              </w:rPr>
              <w:t>בידי</w:t>
            </w:r>
            <w:r w:rsidRPr="00B91A63">
              <w:rPr>
                <w:rFonts w:ascii="David" w:hAnsi="David" w:cs="David"/>
                <w:rtl/>
              </w:rPr>
              <w:t xml:space="preserve"> </w:t>
            </w:r>
            <w:r w:rsidRPr="00B91A63">
              <w:rPr>
                <w:rFonts w:ascii="David" w:hAnsi="David" w:cs="David" w:hint="cs"/>
                <w:rtl/>
              </w:rPr>
              <w:t>המשרד</w:t>
            </w:r>
            <w:r w:rsidRPr="00B91A63">
              <w:rPr>
                <w:rFonts w:ascii="David" w:hAnsi="David" w:cs="David"/>
                <w:rtl/>
              </w:rPr>
              <w:t xml:space="preserve">, </w:t>
            </w:r>
            <w:r w:rsidRPr="00B91A63">
              <w:rPr>
                <w:rFonts w:ascii="David" w:hAnsi="David" w:cs="David" w:hint="cs"/>
                <w:rtl/>
              </w:rPr>
              <w:t>בכפוף</w:t>
            </w:r>
            <w:r w:rsidRPr="00B91A63">
              <w:rPr>
                <w:rFonts w:ascii="David" w:hAnsi="David" w:cs="David"/>
                <w:rtl/>
              </w:rPr>
              <w:t xml:space="preserve"> </w:t>
            </w:r>
            <w:r w:rsidRPr="00B91A63">
              <w:rPr>
                <w:rFonts w:ascii="David" w:hAnsi="David" w:cs="David" w:hint="cs"/>
                <w:rtl/>
              </w:rPr>
              <w:t>לאישורים</w:t>
            </w:r>
            <w:r w:rsidRPr="00B91A63">
              <w:rPr>
                <w:rFonts w:ascii="David" w:hAnsi="David" w:cs="David"/>
                <w:rtl/>
              </w:rPr>
              <w:t xml:space="preserve"> </w:t>
            </w:r>
            <w:r w:rsidRPr="00B91A63">
              <w:rPr>
                <w:rFonts w:ascii="David" w:hAnsi="David" w:cs="David" w:hint="cs"/>
                <w:rtl/>
              </w:rPr>
              <w:t>הנדרשים</w:t>
            </w:r>
            <w:r>
              <w:rPr>
                <w:rFonts w:ascii="David" w:hAnsi="David" w:cs="David" w:hint="cs"/>
                <w:rtl/>
              </w:rPr>
              <w:t xml:space="preserve">. בנוסף, </w:t>
            </w:r>
            <w:r w:rsidRPr="00553C31">
              <w:rPr>
                <w:rFonts w:ascii="David" w:hAnsi="David" w:cs="David"/>
                <w:rtl/>
              </w:rPr>
              <w:t>החוקרים יצוידו במכתב תמיכה של המשרד</w:t>
            </w:r>
            <w:r>
              <w:rPr>
                <w:rFonts w:ascii="David" w:hAnsi="David" w:cs="David" w:hint="cs"/>
                <w:rtl/>
              </w:rPr>
              <w:t xml:space="preserve">, </w:t>
            </w:r>
            <w:r w:rsidRPr="00553C31">
              <w:rPr>
                <w:rFonts w:ascii="David" w:hAnsi="David" w:cs="David"/>
                <w:rtl/>
              </w:rPr>
              <w:t xml:space="preserve">הנהלת המשרד תיודע ביחס למחקר וככל שיתאפשר הדבר </w:t>
            </w:r>
            <w:r>
              <w:rPr>
                <w:rFonts w:ascii="David" w:hAnsi="David" w:cs="David" w:hint="cs"/>
                <w:rtl/>
              </w:rPr>
              <w:t>יובא לידיעת</w:t>
            </w:r>
            <w:r w:rsidRPr="00553C31">
              <w:rPr>
                <w:rFonts w:ascii="David" w:hAnsi="David" w:cs="David"/>
                <w:rtl/>
              </w:rPr>
              <w:t xml:space="preserve"> בתי הספר הרלוונטיים</w:t>
            </w:r>
            <w:r>
              <w:rPr>
                <w:rFonts w:ascii="David" w:hAnsi="David" w:cs="David" w:hint="cs"/>
                <w:rtl/>
              </w:rPr>
              <w:t>.</w:t>
            </w:r>
          </w:p>
        </w:tc>
      </w:tr>
      <w:tr w:rsidR="006C4349" w:rsidRPr="00DD1505" w14:paraId="2D2A6CA2"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1E6BF6CB" w14:textId="1881736A" w:rsidR="006C4349" w:rsidRPr="001D2C1F" w:rsidRDefault="006C4349" w:rsidP="006C4349">
            <w:pPr>
              <w:tabs>
                <w:tab w:val="left" w:pos="1901"/>
              </w:tabs>
              <w:ind w:left="360"/>
              <w:rPr>
                <w:rFonts w:ascii="David" w:hAnsi="David" w:cs="David"/>
                <w:color w:val="303030"/>
                <w:shd w:val="clear" w:color="auto" w:fill="FFFFFF"/>
                <w:rtl/>
              </w:rPr>
            </w:pPr>
            <w:r w:rsidRPr="003D0620">
              <w:rPr>
                <w:rFonts w:ascii="David" w:hAnsi="David" w:cs="David"/>
                <w:color w:val="303030"/>
                <w:shd w:val="clear" w:color="auto" w:fill="FFFFFF"/>
                <w:rtl/>
              </w:rPr>
              <w:t>סעיף 3 להסכם וסעיף 4.5 לקולות הקוראים</w:t>
            </w:r>
          </w:p>
        </w:tc>
        <w:tc>
          <w:tcPr>
            <w:tcW w:w="3288" w:type="dxa"/>
            <w:tcBorders>
              <w:top w:val="single" w:sz="4" w:space="0" w:color="auto"/>
              <w:left w:val="single" w:sz="4" w:space="0" w:color="auto"/>
              <w:bottom w:val="single" w:sz="4" w:space="0" w:color="auto"/>
              <w:right w:val="single" w:sz="4" w:space="0" w:color="auto"/>
            </w:tcBorders>
          </w:tcPr>
          <w:p w14:paraId="2EE78205" w14:textId="3935569E" w:rsidR="006C4349" w:rsidRPr="001D2C1F" w:rsidRDefault="006C4349" w:rsidP="006C4349">
            <w:pPr>
              <w:tabs>
                <w:tab w:val="left" w:pos="1901"/>
              </w:tabs>
              <w:rPr>
                <w:rStyle w:val="ng-star-inserted"/>
                <w:rFonts w:ascii="David" w:hAnsi="David" w:cs="David"/>
                <w:color w:val="303030"/>
                <w:shd w:val="clear" w:color="auto" w:fill="FFFFFF"/>
                <w:rtl/>
              </w:rPr>
            </w:pPr>
            <w:r w:rsidRPr="003D0620">
              <w:rPr>
                <w:rStyle w:val="ng-star-inserted"/>
                <w:rFonts w:ascii="David" w:hAnsi="David" w:cs="David"/>
                <w:color w:val="303030"/>
                <w:shd w:val="clear" w:color="auto" w:fill="FFFFFF"/>
                <w:rtl/>
              </w:rPr>
              <w:t>בסעיף 4.5 לקול הקורא נקבע כי המשרד רשאי להאריך את תקופת ההתקשרות בעד 12 חודשים, ואילו בסעיף 3 להסכם נקבעה תקופת הארכה של עד 18 חודשים. נבקש להבהיר מהי תקופת ההארכה המרבית החלה על ההתקשרות.</w:t>
            </w:r>
          </w:p>
        </w:tc>
        <w:tc>
          <w:tcPr>
            <w:tcW w:w="3152" w:type="dxa"/>
            <w:tcBorders>
              <w:top w:val="single" w:sz="4" w:space="0" w:color="auto"/>
              <w:left w:val="single" w:sz="4" w:space="0" w:color="auto"/>
              <w:bottom w:val="single" w:sz="4" w:space="0" w:color="auto"/>
              <w:right w:val="single" w:sz="4" w:space="0" w:color="auto"/>
            </w:tcBorders>
          </w:tcPr>
          <w:p w14:paraId="4E48AC36" w14:textId="77777777" w:rsidR="006C4349" w:rsidRPr="003D0620" w:rsidRDefault="006C4349" w:rsidP="006C4349">
            <w:pPr>
              <w:pStyle w:val="a7"/>
              <w:jc w:val="both"/>
              <w:rPr>
                <w:rStyle w:val="ng-star-inserted"/>
                <w:rFonts w:ascii="David" w:hAnsi="David"/>
                <w:color w:val="303030"/>
                <w:sz w:val="22"/>
                <w:szCs w:val="22"/>
                <w:shd w:val="clear" w:color="auto" w:fill="FFFFFF"/>
                <w:rtl/>
                <w:lang w:eastAsia="en-US"/>
              </w:rPr>
            </w:pPr>
            <w:r w:rsidRPr="003D0620">
              <w:rPr>
                <w:rStyle w:val="ng-star-inserted"/>
                <w:rFonts w:ascii="David" w:hAnsi="David"/>
                <w:color w:val="303030"/>
                <w:sz w:val="22"/>
                <w:szCs w:val="22"/>
                <w:shd w:val="clear" w:color="auto" w:fill="FFFFFF"/>
                <w:rtl/>
              </w:rPr>
              <w:t>18 חודשים</w:t>
            </w:r>
          </w:p>
          <w:p w14:paraId="0273BD1B" w14:textId="77777777" w:rsidR="006C4349" w:rsidRPr="00B91A63" w:rsidRDefault="006C4349" w:rsidP="006C4349">
            <w:pPr>
              <w:tabs>
                <w:tab w:val="left" w:pos="1901"/>
              </w:tabs>
              <w:rPr>
                <w:rFonts w:ascii="David" w:hAnsi="David" w:cs="David"/>
                <w:rtl/>
              </w:rPr>
            </w:pPr>
          </w:p>
        </w:tc>
      </w:tr>
      <w:tr w:rsidR="006C4349" w:rsidRPr="00AB54E1" w14:paraId="792F6D92" w14:textId="77777777" w:rsidTr="006C4349">
        <w:trPr>
          <w:trHeight w:val="515"/>
        </w:trPr>
        <w:tc>
          <w:tcPr>
            <w:tcW w:w="1856" w:type="dxa"/>
          </w:tcPr>
          <w:p w14:paraId="15AC4D9D" w14:textId="77777777" w:rsidR="006C4349" w:rsidRPr="003D0620" w:rsidRDefault="006C4349" w:rsidP="007966FC">
            <w:pPr>
              <w:rPr>
                <w:rFonts w:ascii="David" w:hAnsi="David" w:cs="David"/>
                <w:rtl/>
              </w:rPr>
            </w:pPr>
            <w:r w:rsidRPr="003D0620">
              <w:rPr>
                <w:rFonts w:ascii="David" w:hAnsi="David" w:cs="David"/>
                <w:color w:val="303030"/>
                <w:shd w:val="clear" w:color="auto" w:fill="FFFFFF"/>
                <w:rtl/>
              </w:rPr>
              <w:t>סעיף 6(ג) להסכם ההתקשרות</w:t>
            </w:r>
          </w:p>
        </w:tc>
        <w:tc>
          <w:tcPr>
            <w:tcW w:w="3288" w:type="dxa"/>
          </w:tcPr>
          <w:p w14:paraId="0E2A365D" w14:textId="77777777" w:rsidR="006C4349" w:rsidRPr="003D0620" w:rsidRDefault="006C4349" w:rsidP="007966FC">
            <w:pPr>
              <w:rPr>
                <w:rFonts w:ascii="David" w:hAnsi="David" w:cs="David"/>
              </w:rPr>
            </w:pPr>
            <w:r w:rsidRPr="003D0620">
              <w:rPr>
                <w:rFonts w:ascii="David" w:hAnsi="David" w:cs="David"/>
                <w:rtl/>
              </w:rPr>
              <w:t>נבקש להבהיר כי חובת המוסד לפי סעיף 6(ג) מוגבלת למסמכים המצויים ברשותו או בשליטתו, וכי המוסד לא יידרש להעמיד לעיון ספרי חשבונות של צדדים שלישיים</w:t>
            </w:r>
            <w:r w:rsidRPr="003D0620">
              <w:rPr>
                <w:rFonts w:ascii="David" w:hAnsi="David" w:cs="David"/>
              </w:rPr>
              <w:t>.</w:t>
            </w:r>
          </w:p>
        </w:tc>
        <w:tc>
          <w:tcPr>
            <w:tcW w:w="3152" w:type="dxa"/>
          </w:tcPr>
          <w:p w14:paraId="0474355A" w14:textId="77777777" w:rsidR="006C4349" w:rsidRPr="003D0620" w:rsidRDefault="006C4349" w:rsidP="007966FC">
            <w:pPr>
              <w:rPr>
                <w:rStyle w:val="ng-star-inserted"/>
                <w:rFonts w:ascii="David" w:hAnsi="David" w:cs="David"/>
                <w:color w:val="303030"/>
                <w:shd w:val="clear" w:color="auto" w:fill="FFFFFF"/>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r w:rsidRPr="003D0620">
              <w:rPr>
                <w:rFonts w:ascii="David" w:hAnsi="David" w:cs="David" w:hint="cs"/>
                <w:rtl/>
              </w:rPr>
              <w:t xml:space="preserve">. </w:t>
            </w:r>
          </w:p>
        </w:tc>
      </w:tr>
      <w:tr w:rsidR="006C4349" w:rsidRPr="00AB54E1" w14:paraId="207CD9B1" w14:textId="77777777" w:rsidTr="006C4349">
        <w:trPr>
          <w:trHeight w:val="684"/>
        </w:trPr>
        <w:tc>
          <w:tcPr>
            <w:tcW w:w="1856" w:type="dxa"/>
          </w:tcPr>
          <w:p w14:paraId="2B8B7CDE" w14:textId="77777777" w:rsidR="006C4349" w:rsidRPr="003D0620" w:rsidRDefault="006C4349" w:rsidP="007966FC">
            <w:pPr>
              <w:rPr>
                <w:rFonts w:ascii="David" w:hAnsi="David" w:cs="David"/>
                <w:rtl/>
              </w:rPr>
            </w:pPr>
            <w:r w:rsidRPr="003D0620">
              <w:rPr>
                <w:rFonts w:ascii="David" w:hAnsi="David" w:cs="David"/>
                <w:color w:val="303030"/>
                <w:shd w:val="clear" w:color="auto" w:fill="FFFFFF"/>
                <w:rtl/>
              </w:rPr>
              <w:t>סעיף 9(א)(3) להסכם ההתקשרות</w:t>
            </w:r>
          </w:p>
        </w:tc>
        <w:tc>
          <w:tcPr>
            <w:tcW w:w="3288" w:type="dxa"/>
          </w:tcPr>
          <w:p w14:paraId="214209D2" w14:textId="77777777" w:rsidR="006C4349" w:rsidRPr="003D0620" w:rsidRDefault="006C4349" w:rsidP="007966FC">
            <w:pPr>
              <w:rPr>
                <w:rFonts w:ascii="David" w:hAnsi="David" w:cs="David"/>
              </w:rPr>
            </w:pPr>
            <w:r w:rsidRPr="003D0620">
              <w:rPr>
                <w:rFonts w:ascii="David" w:hAnsi="David" w:cs="David"/>
                <w:rtl/>
              </w:rPr>
              <w:t>נבקש להבהיר כי החובה לחתום על כתבי ויתור, כתבי העברה או מסמכים אחרים נועדה למימוש הרישיון בלבד, ואינה מחייבת את המוסד להעביר למדינה בעלות בתוצרי הידע או לוותר על זכויותיו בהם</w:t>
            </w:r>
            <w:r w:rsidRPr="003D0620">
              <w:rPr>
                <w:rFonts w:ascii="David" w:hAnsi="David" w:cs="David"/>
              </w:rPr>
              <w:t>.</w:t>
            </w:r>
          </w:p>
        </w:tc>
        <w:tc>
          <w:tcPr>
            <w:tcW w:w="3152" w:type="dxa"/>
          </w:tcPr>
          <w:p w14:paraId="7D7F8777" w14:textId="77777777" w:rsidR="006C4349" w:rsidRPr="003D0620" w:rsidRDefault="006C4349"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r w:rsidRPr="003D0620">
              <w:rPr>
                <w:rFonts w:ascii="David" w:hAnsi="David" w:cs="David" w:hint="cs"/>
                <w:rtl/>
              </w:rPr>
              <w:t xml:space="preserve">. </w:t>
            </w:r>
          </w:p>
        </w:tc>
      </w:tr>
      <w:tr w:rsidR="006C4349" w:rsidRPr="00AB54E1" w14:paraId="40B4CB50" w14:textId="77777777" w:rsidTr="006C4349">
        <w:trPr>
          <w:trHeight w:val="1542"/>
        </w:trPr>
        <w:tc>
          <w:tcPr>
            <w:tcW w:w="1856" w:type="dxa"/>
          </w:tcPr>
          <w:p w14:paraId="70B81FB5" w14:textId="77777777" w:rsidR="006C4349" w:rsidRPr="003D0620" w:rsidRDefault="006C4349" w:rsidP="007966FC">
            <w:pPr>
              <w:rPr>
                <w:rFonts w:ascii="David" w:hAnsi="David" w:cs="David"/>
                <w:rtl/>
              </w:rPr>
            </w:pPr>
            <w:r w:rsidRPr="003D0620">
              <w:rPr>
                <w:rFonts w:ascii="David" w:hAnsi="David" w:cs="David"/>
                <w:color w:val="303030"/>
                <w:shd w:val="clear" w:color="auto" w:fill="FFFFFF"/>
                <w:rtl/>
              </w:rPr>
              <w:t>סעיף 9(א)(6) להסכם ההתקשרות</w:t>
            </w:r>
          </w:p>
        </w:tc>
        <w:tc>
          <w:tcPr>
            <w:tcW w:w="3288" w:type="dxa"/>
          </w:tcPr>
          <w:p w14:paraId="62A55CBC" w14:textId="77777777" w:rsidR="006C4349" w:rsidRPr="003D0620" w:rsidRDefault="006C4349" w:rsidP="007966FC">
            <w:pPr>
              <w:rPr>
                <w:rFonts w:ascii="David" w:hAnsi="David" w:cs="David"/>
              </w:rPr>
            </w:pPr>
            <w:r w:rsidRPr="003D0620">
              <w:rPr>
                <w:rFonts w:ascii="David" w:hAnsi="David" w:cs="David"/>
                <w:rtl/>
              </w:rPr>
              <w:t>נבקש להבהיר כי ככל שהמוסד בחר להתגונן מפני תביעה או דרישה, המשרד לא יתקשר בהסדר פשרה המטיל על המוסד אחריות, תשלום או התחייבות אחרת ללא הסכמת המוסד מראש ובכתב, שלא תעוכב מטעמים בלתי סבירים.</w:t>
            </w:r>
          </w:p>
        </w:tc>
        <w:tc>
          <w:tcPr>
            <w:tcW w:w="3152" w:type="dxa"/>
          </w:tcPr>
          <w:p w14:paraId="7CE38D68" w14:textId="77777777" w:rsidR="006C4349" w:rsidRPr="003D0620" w:rsidRDefault="006C4349"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6C4349" w:rsidRPr="00AB54E1" w14:paraId="728DD57F" w14:textId="77777777" w:rsidTr="006C4349">
        <w:trPr>
          <w:trHeight w:val="842"/>
        </w:trPr>
        <w:tc>
          <w:tcPr>
            <w:tcW w:w="1856" w:type="dxa"/>
          </w:tcPr>
          <w:p w14:paraId="72E891B4" w14:textId="77777777" w:rsidR="006C4349" w:rsidRPr="003D0620" w:rsidRDefault="006C4349" w:rsidP="007966FC">
            <w:pPr>
              <w:rPr>
                <w:rFonts w:ascii="David" w:hAnsi="David" w:cs="David"/>
                <w:rtl/>
              </w:rPr>
            </w:pPr>
            <w:r w:rsidRPr="003D0620">
              <w:rPr>
                <w:rFonts w:ascii="David" w:hAnsi="David" w:cs="David"/>
                <w:color w:val="303030"/>
                <w:shd w:val="clear" w:color="auto" w:fill="FFFFFF"/>
                <w:rtl/>
              </w:rPr>
              <w:t>סעיפים 9(ב)(3)-(4) להסכם ההתקשרות</w:t>
            </w:r>
          </w:p>
        </w:tc>
        <w:tc>
          <w:tcPr>
            <w:tcW w:w="3288" w:type="dxa"/>
          </w:tcPr>
          <w:p w14:paraId="5F2A97D5" w14:textId="77777777" w:rsidR="006C4349" w:rsidRPr="003D0620" w:rsidRDefault="006C4349" w:rsidP="007966FC">
            <w:pPr>
              <w:rPr>
                <w:rFonts w:ascii="David" w:hAnsi="David" w:cs="David"/>
                <w:rtl/>
              </w:rPr>
            </w:pPr>
            <w:r w:rsidRPr="003D0620">
              <w:rPr>
                <w:rFonts w:ascii="David" w:hAnsi="David" w:cs="David"/>
                <w:rtl/>
              </w:rPr>
              <w:t>נבקש להבהיר כי גם על פרסום בעברית יחול מנגנון 30 הימים שבסעיף 9(ב)(3), וכי אישור המשרד יוגבל למידע סודי, ביטחון המדינה ופרטים מזהים.</w:t>
            </w:r>
          </w:p>
        </w:tc>
        <w:tc>
          <w:tcPr>
            <w:tcW w:w="3152" w:type="dxa"/>
          </w:tcPr>
          <w:p w14:paraId="000FA086" w14:textId="77777777" w:rsidR="006C4349" w:rsidRPr="003D0620" w:rsidRDefault="006C4349"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6C4349" w:rsidRPr="00AB54E1" w14:paraId="797B2676" w14:textId="77777777" w:rsidTr="006C4349">
        <w:trPr>
          <w:trHeight w:val="853"/>
        </w:trPr>
        <w:tc>
          <w:tcPr>
            <w:tcW w:w="1856" w:type="dxa"/>
          </w:tcPr>
          <w:p w14:paraId="46445868" w14:textId="77777777" w:rsidR="006C4349" w:rsidRPr="003D0620" w:rsidRDefault="006C4349" w:rsidP="007966FC">
            <w:pPr>
              <w:rPr>
                <w:rFonts w:ascii="David" w:hAnsi="David" w:cs="David"/>
                <w:rtl/>
              </w:rPr>
            </w:pPr>
            <w:r w:rsidRPr="003D0620">
              <w:rPr>
                <w:rFonts w:ascii="David" w:hAnsi="David" w:cs="David"/>
                <w:color w:val="303030"/>
                <w:shd w:val="clear" w:color="auto" w:fill="FFFFFF"/>
                <w:rtl/>
              </w:rPr>
              <w:t>סעיף 12 להסכם ההתקשרות</w:t>
            </w:r>
          </w:p>
        </w:tc>
        <w:tc>
          <w:tcPr>
            <w:tcW w:w="3288" w:type="dxa"/>
          </w:tcPr>
          <w:p w14:paraId="47006B37" w14:textId="77777777" w:rsidR="006C4349" w:rsidRPr="003D0620" w:rsidRDefault="006C4349" w:rsidP="007966FC">
            <w:pPr>
              <w:rPr>
                <w:rFonts w:ascii="David" w:hAnsi="David" w:cs="David"/>
              </w:rPr>
            </w:pPr>
            <w:r w:rsidRPr="003D0620">
              <w:rPr>
                <w:rFonts w:ascii="David" w:hAnsi="David" w:cs="David"/>
                <w:rtl/>
              </w:rPr>
              <w:t>נבקש להבהיר כי האיסור יחול רק על העסקת עובד משרד החינוך שקיים בעניינו חשש לניגוד עניינים בקשר למחקר</w:t>
            </w:r>
            <w:r w:rsidRPr="003D0620">
              <w:rPr>
                <w:rFonts w:ascii="David" w:hAnsi="David" w:cs="David"/>
              </w:rPr>
              <w:t>.</w:t>
            </w:r>
          </w:p>
        </w:tc>
        <w:tc>
          <w:tcPr>
            <w:tcW w:w="3152" w:type="dxa"/>
          </w:tcPr>
          <w:p w14:paraId="761E0A39" w14:textId="77777777" w:rsidR="006C4349" w:rsidRPr="003D0620" w:rsidRDefault="006C4349"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6C4349" w:rsidRPr="00AB54E1" w14:paraId="7E201847" w14:textId="77777777" w:rsidTr="006C4349">
        <w:trPr>
          <w:trHeight w:val="684"/>
        </w:trPr>
        <w:tc>
          <w:tcPr>
            <w:tcW w:w="1856" w:type="dxa"/>
          </w:tcPr>
          <w:p w14:paraId="047F8384" w14:textId="77777777" w:rsidR="006C4349" w:rsidRPr="003D0620" w:rsidRDefault="006C4349" w:rsidP="007966FC">
            <w:pPr>
              <w:rPr>
                <w:rFonts w:ascii="David" w:hAnsi="David" w:cs="David"/>
                <w:rtl/>
              </w:rPr>
            </w:pPr>
            <w:r w:rsidRPr="003D0620">
              <w:rPr>
                <w:rFonts w:ascii="David" w:hAnsi="David" w:cs="David"/>
                <w:color w:val="303030"/>
                <w:shd w:val="clear" w:color="auto" w:fill="FFFFFF"/>
                <w:rtl/>
              </w:rPr>
              <w:t>סעיפים 4(ז), 7(ג)-(ד) ו־15(ב)-(ד) להסכם ההתקשרות</w:t>
            </w:r>
          </w:p>
        </w:tc>
        <w:tc>
          <w:tcPr>
            <w:tcW w:w="3288" w:type="dxa"/>
          </w:tcPr>
          <w:p w14:paraId="2AE5222A" w14:textId="77777777" w:rsidR="006C4349" w:rsidRPr="003D0620" w:rsidRDefault="006C4349" w:rsidP="007966FC">
            <w:pPr>
              <w:rPr>
                <w:rFonts w:ascii="David" w:hAnsi="David" w:cs="David"/>
              </w:rPr>
            </w:pPr>
            <w:r w:rsidRPr="003D0620">
              <w:rPr>
                <w:rFonts w:ascii="David" w:hAnsi="David" w:cs="David"/>
                <w:rtl/>
              </w:rPr>
              <w:t xml:space="preserve">נבקש להבהיר כי בכל מקרה שבו המשרד מפסיק או מצמצם את המחקר שלא עקב הפרה או רשלנות של המוסד </w:t>
            </w:r>
            <w:r w:rsidRPr="003D0620">
              <w:rPr>
                <w:rFonts w:ascii="David" w:hAnsi="David" w:cs="David"/>
                <w:rtl/>
              </w:rPr>
              <w:lastRenderedPageBreak/>
              <w:t>או החוקר, ישולמו גם התחייבויות סבירות שנכללו בתקציב המאושר, נלקחו לצורך ביצוע המחקר ואינן ניתנות לביטול</w:t>
            </w:r>
            <w:r w:rsidRPr="003D0620">
              <w:rPr>
                <w:rFonts w:ascii="David" w:hAnsi="David" w:cs="David"/>
              </w:rPr>
              <w:t>.</w:t>
            </w:r>
          </w:p>
        </w:tc>
        <w:tc>
          <w:tcPr>
            <w:tcW w:w="3152" w:type="dxa"/>
          </w:tcPr>
          <w:p w14:paraId="335C7C7A" w14:textId="77777777" w:rsidR="006C4349" w:rsidRPr="003D0620" w:rsidRDefault="006C4349" w:rsidP="007966FC">
            <w:pPr>
              <w:rPr>
                <w:rFonts w:ascii="David" w:hAnsi="David" w:cs="David"/>
                <w:rtl/>
              </w:rPr>
            </w:pPr>
            <w:r w:rsidRPr="00CC6656">
              <w:rPr>
                <w:rStyle w:val="ng-star-inserted"/>
                <w:rFonts w:ascii="David" w:hAnsi="David" w:cs="David" w:hint="cs"/>
                <w:color w:val="303030"/>
                <w:shd w:val="clear" w:color="auto" w:fill="FFFFFF"/>
                <w:rtl/>
              </w:rPr>
              <w:lastRenderedPageBreak/>
              <w:t>בכל</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מקרה</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שבו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המשרד</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מפסיק</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או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מצמצם</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את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המחקר</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שלא</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עקב</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הפרה</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או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רשלנות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של</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המוסד</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או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החוקר</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lastRenderedPageBreak/>
              <w:t>יוחזרו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ויוכרו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הוצאות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והתחייבויות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בלתי</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ניתנות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לביטול</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שנלקחו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לצורך</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ביצוע</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המחקר</w:t>
            </w:r>
            <w:r w:rsidRPr="00CC6656">
              <w:rPr>
                <w:rStyle w:val="ng-star-inserted"/>
                <w:rFonts w:ascii="David" w:hAnsi="David" w:cs="David"/>
                <w:color w:val="303030"/>
                <w:shd w:val="clear" w:color="auto" w:fill="FFFFFF"/>
                <w:rtl/>
              </w:rPr>
              <w:t>.</w:t>
            </w:r>
          </w:p>
        </w:tc>
      </w:tr>
      <w:tr w:rsidR="006C4349" w:rsidRPr="00AB54E1" w14:paraId="09E3A935" w14:textId="77777777" w:rsidTr="006C4349">
        <w:trPr>
          <w:trHeight w:val="916"/>
        </w:trPr>
        <w:tc>
          <w:tcPr>
            <w:tcW w:w="1856" w:type="dxa"/>
          </w:tcPr>
          <w:p w14:paraId="30505255" w14:textId="77777777" w:rsidR="006C4349" w:rsidRPr="003D0620" w:rsidRDefault="006C4349" w:rsidP="007966FC">
            <w:pPr>
              <w:rPr>
                <w:rFonts w:ascii="David" w:hAnsi="David" w:cs="David"/>
                <w:rtl/>
              </w:rPr>
            </w:pPr>
            <w:r w:rsidRPr="003D0620">
              <w:rPr>
                <w:rFonts w:ascii="David" w:hAnsi="David" w:cs="David"/>
                <w:color w:val="303030"/>
                <w:shd w:val="clear" w:color="auto" w:fill="FFFFFF"/>
                <w:rtl/>
              </w:rPr>
              <w:lastRenderedPageBreak/>
              <w:t>סעיפים 1.1 ו־9.1 לנספח ה׳ וסעיף 9(א)(2) להסכם</w:t>
            </w:r>
          </w:p>
        </w:tc>
        <w:tc>
          <w:tcPr>
            <w:tcW w:w="3288" w:type="dxa"/>
          </w:tcPr>
          <w:p w14:paraId="14734825" w14:textId="77777777" w:rsidR="006C4349" w:rsidRPr="003D0620" w:rsidRDefault="006C4349" w:rsidP="007966FC">
            <w:pPr>
              <w:rPr>
                <w:rFonts w:ascii="David" w:hAnsi="David" w:cs="David"/>
              </w:rPr>
            </w:pPr>
            <w:r w:rsidRPr="003D0620">
              <w:rPr>
                <w:rFonts w:ascii="David" w:hAnsi="David" w:cs="David"/>
                <w:rtl/>
              </w:rPr>
              <w:t>נבקש להבהיר כי בעלות המשרד וחובת המסירה והמחיקה שבנספח ה׳ חלות רק על מידע שנמסר למוסד על ידי המשרד, ולא על נתוני מחקר שנאספו או נוצרו על ידי המוסד, אשר לגביהם יחול סעיף 9(א)(2) להסכם</w:t>
            </w:r>
            <w:r w:rsidRPr="003D0620">
              <w:rPr>
                <w:rFonts w:ascii="David" w:hAnsi="David" w:cs="David"/>
              </w:rPr>
              <w:t>.</w:t>
            </w:r>
          </w:p>
        </w:tc>
        <w:tc>
          <w:tcPr>
            <w:tcW w:w="3152" w:type="dxa"/>
          </w:tcPr>
          <w:p w14:paraId="25A36EF0" w14:textId="77777777" w:rsidR="006C4349" w:rsidRPr="003D0620" w:rsidRDefault="006C4349"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6C4349" w:rsidRPr="00AB54E1" w14:paraId="16B1A780" w14:textId="77777777" w:rsidTr="006C4349">
        <w:trPr>
          <w:trHeight w:val="416"/>
        </w:trPr>
        <w:tc>
          <w:tcPr>
            <w:tcW w:w="1856" w:type="dxa"/>
          </w:tcPr>
          <w:p w14:paraId="7DDF1CAF" w14:textId="77777777" w:rsidR="006C4349" w:rsidRPr="003D0620" w:rsidRDefault="006C4349" w:rsidP="007966FC">
            <w:pPr>
              <w:rPr>
                <w:rFonts w:ascii="David" w:hAnsi="David" w:cs="David"/>
                <w:rtl/>
              </w:rPr>
            </w:pPr>
            <w:r w:rsidRPr="003D0620">
              <w:rPr>
                <w:rFonts w:ascii="David" w:hAnsi="David" w:cs="David"/>
                <w:color w:val="303030"/>
                <w:shd w:val="clear" w:color="auto" w:fill="FFFFFF"/>
                <w:rtl/>
              </w:rPr>
              <w:t>סעיף 1.2 לנספח ה׳</w:t>
            </w:r>
          </w:p>
        </w:tc>
        <w:tc>
          <w:tcPr>
            <w:tcW w:w="3288" w:type="dxa"/>
          </w:tcPr>
          <w:p w14:paraId="735C5BE2" w14:textId="77777777" w:rsidR="006C4349" w:rsidRPr="003D0620" w:rsidRDefault="006C4349" w:rsidP="007966FC">
            <w:pPr>
              <w:rPr>
                <w:rFonts w:ascii="David" w:hAnsi="David" w:cs="David"/>
              </w:rPr>
            </w:pPr>
            <w:r w:rsidRPr="003D0620">
              <w:rPr>
                <w:rFonts w:ascii="David" w:hAnsi="David" w:cs="David"/>
                <w:rtl/>
              </w:rPr>
              <w:t>נבקש להבהיר כי האחריות לפי נספח זה מוטלת על המוסד, ולא על החוקר באופן אישי, ותחול בהתאם להוראות האחריות והשיפוי שבהסכם ולפי דין, במקרה של מעשה או מחדל רשלני של המוסד או מי מטעמו</w:t>
            </w:r>
            <w:r w:rsidRPr="003D0620">
              <w:rPr>
                <w:rFonts w:ascii="David" w:hAnsi="David" w:cs="David"/>
              </w:rPr>
              <w:t>.</w:t>
            </w:r>
          </w:p>
        </w:tc>
        <w:tc>
          <w:tcPr>
            <w:tcW w:w="3152" w:type="dxa"/>
          </w:tcPr>
          <w:p w14:paraId="393DE61D" w14:textId="77777777" w:rsidR="006C4349" w:rsidRPr="003D0620" w:rsidRDefault="006C4349"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6C4349" w:rsidRPr="00AB54E1" w14:paraId="4F41AE91" w14:textId="77777777" w:rsidTr="006C4349">
        <w:trPr>
          <w:trHeight w:val="416"/>
        </w:trPr>
        <w:tc>
          <w:tcPr>
            <w:tcW w:w="1856" w:type="dxa"/>
          </w:tcPr>
          <w:p w14:paraId="38739F7C" w14:textId="77777777" w:rsidR="006C4349" w:rsidRPr="003D0620" w:rsidRDefault="006C4349" w:rsidP="007966FC">
            <w:pPr>
              <w:rPr>
                <w:rFonts w:ascii="David" w:hAnsi="David" w:cs="David"/>
                <w:color w:val="303030"/>
                <w:shd w:val="clear" w:color="auto" w:fill="FFFFFF"/>
                <w:rtl/>
              </w:rPr>
            </w:pPr>
          </w:p>
        </w:tc>
        <w:tc>
          <w:tcPr>
            <w:tcW w:w="3288" w:type="dxa"/>
          </w:tcPr>
          <w:p w14:paraId="46BA248C" w14:textId="77777777" w:rsidR="006C4349" w:rsidRPr="003D0620" w:rsidRDefault="006C4349" w:rsidP="007966FC">
            <w:pPr>
              <w:rPr>
                <w:rFonts w:ascii="David" w:hAnsi="David" w:cs="David"/>
                <w:rtl/>
              </w:rPr>
            </w:pPr>
            <w:r w:rsidRPr="003D0620">
              <w:rPr>
                <w:rFonts w:ascii="David" w:hAnsi="David" w:cs="David"/>
                <w:rtl/>
              </w:rPr>
              <w:t xml:space="preserve">האם יש מגבלה למספר קולות קוראים אליו יכול חוקר לגשת (כחוקר ראשי </w:t>
            </w:r>
            <w:r w:rsidRPr="003D0620">
              <w:rPr>
                <w:rFonts w:ascii="David" w:hAnsi="David" w:cs="David" w:hint="cs"/>
                <w:rtl/>
              </w:rPr>
              <w:t xml:space="preserve">מוביל </w:t>
            </w:r>
            <w:r w:rsidRPr="003D0620">
              <w:rPr>
                <w:rFonts w:ascii="David" w:hAnsi="David" w:cs="David"/>
                <w:rtl/>
              </w:rPr>
              <w:t>ו</w:t>
            </w:r>
            <w:r w:rsidRPr="003D0620">
              <w:rPr>
                <w:rFonts w:ascii="David" w:hAnsi="David" w:cs="David" w:hint="cs"/>
                <w:rtl/>
              </w:rPr>
              <w:t>/</w:t>
            </w:r>
            <w:r w:rsidRPr="003D0620">
              <w:rPr>
                <w:rFonts w:ascii="David" w:hAnsi="David" w:cs="David"/>
                <w:rtl/>
              </w:rPr>
              <w:t>או כשותף)</w:t>
            </w:r>
          </w:p>
        </w:tc>
        <w:tc>
          <w:tcPr>
            <w:tcW w:w="3152" w:type="dxa"/>
          </w:tcPr>
          <w:p w14:paraId="6E18FA27" w14:textId="77777777" w:rsidR="006C4349" w:rsidRPr="003D0620" w:rsidRDefault="006C4349" w:rsidP="007966FC">
            <w:pPr>
              <w:rPr>
                <w:rStyle w:val="ng-star-inserted"/>
                <w:rFonts w:ascii="David" w:hAnsi="David" w:cs="David"/>
                <w:color w:val="303030"/>
                <w:shd w:val="clear" w:color="auto" w:fill="FFFFFF"/>
                <w:rtl/>
              </w:rPr>
            </w:pPr>
            <w:r w:rsidRPr="003D0620">
              <w:rPr>
                <w:rStyle w:val="ng-star-inserted"/>
                <w:rFonts w:ascii="David" w:hAnsi="David" w:cs="David"/>
                <w:color w:val="303030"/>
                <w:shd w:val="clear" w:color="auto" w:fill="FFFFFF"/>
                <w:rtl/>
              </w:rPr>
              <w:t>אין מגבלה</w:t>
            </w:r>
          </w:p>
        </w:tc>
      </w:tr>
    </w:tbl>
    <w:p w14:paraId="4BAEEFF9" w14:textId="22627E94" w:rsidR="005F12A3" w:rsidRDefault="005F12A3" w:rsidP="00347468">
      <w:pPr>
        <w:rPr>
          <w:rtl/>
        </w:rPr>
      </w:pPr>
    </w:p>
    <w:p w14:paraId="379EC237" w14:textId="608D98A3" w:rsidR="003C3F54" w:rsidRDefault="003C3F54" w:rsidP="00347468">
      <w:pPr>
        <w:rPr>
          <w:rtl/>
        </w:rPr>
      </w:pPr>
    </w:p>
    <w:p w14:paraId="4259B8CF" w14:textId="77777777" w:rsidR="003C3F54" w:rsidRPr="00AE4B72" w:rsidRDefault="003C3F54" w:rsidP="003C3F54">
      <w:pPr>
        <w:spacing w:line="276" w:lineRule="auto"/>
        <w:ind w:left="5040" w:firstLine="720"/>
        <w:rPr>
          <w:rFonts w:ascii="David" w:hAnsi="David" w:cs="David"/>
          <w:b/>
          <w:bCs/>
          <w:szCs w:val="24"/>
          <w:rtl/>
        </w:rPr>
      </w:pPr>
    </w:p>
    <w:p w14:paraId="0713A728" w14:textId="77777777" w:rsidR="003C3F54" w:rsidRPr="00AE4B72" w:rsidRDefault="003C3F54" w:rsidP="003C3F54">
      <w:pPr>
        <w:spacing w:line="276" w:lineRule="auto"/>
        <w:ind w:left="5040" w:firstLine="720"/>
        <w:rPr>
          <w:rFonts w:ascii="David" w:hAnsi="David" w:cs="David"/>
          <w:b/>
          <w:bCs/>
          <w:szCs w:val="24"/>
          <w:rtl/>
        </w:rPr>
      </w:pPr>
      <w:r w:rsidRPr="00AE4B72">
        <w:rPr>
          <w:rFonts w:ascii="David" w:hAnsi="David" w:cs="David"/>
          <w:b/>
          <w:bCs/>
          <w:szCs w:val="24"/>
          <w:rtl/>
        </w:rPr>
        <w:t>בברכה,</w:t>
      </w:r>
    </w:p>
    <w:p w14:paraId="180067B9" w14:textId="77777777" w:rsidR="003C3F54" w:rsidRPr="00AE4B72" w:rsidRDefault="003C3F54" w:rsidP="003C3F54">
      <w:pPr>
        <w:spacing w:line="276" w:lineRule="auto"/>
        <w:ind w:left="5040" w:firstLine="720"/>
        <w:rPr>
          <w:rFonts w:ascii="David" w:hAnsi="David" w:cs="David"/>
          <w:b/>
          <w:bCs/>
          <w:szCs w:val="24"/>
          <w:rtl/>
        </w:rPr>
      </w:pPr>
    </w:p>
    <w:p w14:paraId="6297F4E7" w14:textId="77777777" w:rsidR="003C3F54" w:rsidRPr="00AE4B72" w:rsidRDefault="003C3F54" w:rsidP="003C3F54">
      <w:pPr>
        <w:spacing w:line="276" w:lineRule="auto"/>
        <w:ind w:left="4320" w:firstLine="720"/>
        <w:rPr>
          <w:rFonts w:ascii="David" w:hAnsi="David" w:cs="David"/>
          <w:b/>
          <w:bCs/>
          <w:szCs w:val="24"/>
          <w:rtl/>
        </w:rPr>
      </w:pPr>
      <w:r w:rsidRPr="00AE4B72">
        <w:rPr>
          <w:rFonts w:ascii="David" w:hAnsi="David" w:cs="David"/>
          <w:b/>
          <w:bCs/>
          <w:szCs w:val="24"/>
          <w:rtl/>
        </w:rPr>
        <w:t xml:space="preserve"> </w:t>
      </w:r>
      <w:r w:rsidRPr="00AE4B72">
        <w:rPr>
          <w:rFonts w:ascii="David" w:hAnsi="David" w:cs="David"/>
          <w:b/>
          <w:bCs/>
          <w:szCs w:val="24"/>
          <w:rtl/>
        </w:rPr>
        <w:tab/>
        <w:t xml:space="preserve">אורנה מיטמיגר </w:t>
      </w:r>
    </w:p>
    <w:p w14:paraId="7A9B33CE" w14:textId="77777777" w:rsidR="003C3F54" w:rsidRPr="00AE4B72" w:rsidRDefault="003C3F54" w:rsidP="003C3F54">
      <w:pPr>
        <w:overflowPunct w:val="0"/>
        <w:autoSpaceDE w:val="0"/>
        <w:autoSpaceDN w:val="0"/>
        <w:adjustRightInd w:val="0"/>
        <w:spacing w:line="276" w:lineRule="auto"/>
        <w:ind w:left="5040" w:firstLine="720"/>
        <w:jc w:val="both"/>
        <w:textAlignment w:val="baseline"/>
        <w:rPr>
          <w:rFonts w:ascii="David" w:hAnsi="David" w:cs="David"/>
          <w:szCs w:val="24"/>
          <w:rtl/>
        </w:rPr>
      </w:pPr>
      <w:r w:rsidRPr="00AE4B72">
        <w:rPr>
          <w:rFonts w:ascii="David" w:hAnsi="David" w:cs="David"/>
          <w:b/>
          <w:bCs/>
          <w:szCs w:val="24"/>
          <w:rtl/>
        </w:rPr>
        <w:t>מנהלת האגף</w:t>
      </w:r>
    </w:p>
    <w:p w14:paraId="2F1F69A3" w14:textId="77777777" w:rsidR="003C3F54" w:rsidRPr="00AE4B72" w:rsidRDefault="003C3F54" w:rsidP="003C3F54">
      <w:pPr>
        <w:rPr>
          <w:rFonts w:ascii="David" w:hAnsi="David" w:cs="David"/>
          <w:sz w:val="24"/>
          <w:szCs w:val="24"/>
        </w:rPr>
      </w:pPr>
    </w:p>
    <w:p w14:paraId="33258B31" w14:textId="77777777" w:rsidR="003C3F54" w:rsidRDefault="003C3F54" w:rsidP="00347468">
      <w:pPr>
        <w:rPr>
          <w:rtl/>
        </w:rPr>
      </w:pPr>
    </w:p>
    <w:sectPr w:rsidR="003C3F54" w:rsidSect="008F6322">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20211" w14:textId="77777777" w:rsidR="00051AD6" w:rsidRDefault="00051AD6" w:rsidP="003C3F54">
      <w:pPr>
        <w:spacing w:after="0" w:line="240" w:lineRule="auto"/>
      </w:pPr>
      <w:r>
        <w:separator/>
      </w:r>
    </w:p>
  </w:endnote>
  <w:endnote w:type="continuationSeparator" w:id="0">
    <w:p w14:paraId="0D6B9633" w14:textId="77777777" w:rsidR="00051AD6" w:rsidRDefault="00051AD6" w:rsidP="003C3F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8A542D" w14:textId="77777777" w:rsidR="00051AD6" w:rsidRDefault="00051AD6" w:rsidP="003C3F54">
      <w:pPr>
        <w:spacing w:after="0" w:line="240" w:lineRule="auto"/>
      </w:pPr>
      <w:r>
        <w:separator/>
      </w:r>
    </w:p>
  </w:footnote>
  <w:footnote w:type="continuationSeparator" w:id="0">
    <w:p w14:paraId="2CE94908" w14:textId="77777777" w:rsidR="00051AD6" w:rsidRDefault="00051AD6" w:rsidP="003C3F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9F7CA" w14:textId="77777777" w:rsidR="003C3F54" w:rsidRPr="00AE4B72" w:rsidRDefault="003C3F54" w:rsidP="003C3F54">
    <w:pPr>
      <w:pStyle w:val="a9"/>
      <w:jc w:val="center"/>
      <w:rPr>
        <w:rFonts w:ascii="David" w:hAnsi="David" w:cs="David"/>
        <w:b/>
        <w:bCs/>
        <w:sz w:val="24"/>
        <w:szCs w:val="24"/>
        <w:rtl/>
      </w:rPr>
    </w:pPr>
    <w:r w:rsidRPr="00AE4B72">
      <w:rPr>
        <w:rFonts w:ascii="David" w:hAnsi="David" w:cs="David"/>
        <w:b/>
        <w:bCs/>
        <w:sz w:val="24"/>
        <w:szCs w:val="24"/>
        <w:rtl/>
      </w:rPr>
      <w:t>מדינת ישראל</w:t>
    </w:r>
  </w:p>
  <w:p w14:paraId="3063C2D8" w14:textId="77777777" w:rsidR="003C3F54" w:rsidRPr="00AE4B72" w:rsidRDefault="003C3F54" w:rsidP="003C3F54">
    <w:pPr>
      <w:pStyle w:val="a9"/>
      <w:jc w:val="center"/>
      <w:rPr>
        <w:rFonts w:ascii="David" w:hAnsi="David" w:cs="David"/>
        <w:sz w:val="24"/>
        <w:szCs w:val="24"/>
        <w:rtl/>
      </w:rPr>
    </w:pPr>
    <w:r w:rsidRPr="00AE4B72">
      <w:rPr>
        <w:rFonts w:ascii="David" w:hAnsi="David" w:cs="David"/>
        <w:sz w:val="24"/>
        <w:szCs w:val="24"/>
        <w:rtl/>
      </w:rPr>
      <w:t>משרד החינוך</w:t>
    </w:r>
  </w:p>
  <w:p w14:paraId="7E36B6BA" w14:textId="77777777" w:rsidR="003C3F54" w:rsidRPr="00AE4B72" w:rsidRDefault="003C3F54" w:rsidP="003C3F54">
    <w:pPr>
      <w:pStyle w:val="a9"/>
      <w:jc w:val="center"/>
      <w:rPr>
        <w:rFonts w:ascii="David" w:hAnsi="David" w:cs="David"/>
        <w:sz w:val="24"/>
        <w:szCs w:val="24"/>
        <w:rtl/>
      </w:rPr>
    </w:pPr>
    <w:r w:rsidRPr="00AE4B72">
      <w:rPr>
        <w:rFonts w:ascii="David" w:hAnsi="David" w:cs="David"/>
        <w:sz w:val="24"/>
        <w:szCs w:val="24"/>
        <w:rtl/>
      </w:rPr>
      <w:t>אגף בכיר, תפעול רכש ולוגיסטיקה</w:t>
    </w:r>
  </w:p>
  <w:p w14:paraId="140CEABE" w14:textId="77777777" w:rsidR="003C3F54" w:rsidRPr="00AE4B72" w:rsidRDefault="003C3F54" w:rsidP="003C3F54">
    <w:pPr>
      <w:pStyle w:val="a9"/>
      <w:jc w:val="center"/>
      <w:rPr>
        <w:rFonts w:ascii="David" w:hAnsi="David" w:cs="David"/>
        <w:sz w:val="24"/>
        <w:szCs w:val="24"/>
        <w:rtl/>
      </w:rPr>
    </w:pPr>
    <w:r w:rsidRPr="00AE4B72">
      <w:rPr>
        <w:rFonts w:ascii="David" w:hAnsi="David" w:cs="David"/>
        <w:sz w:val="24"/>
        <w:szCs w:val="24"/>
        <w:rtl/>
      </w:rPr>
      <w:t>אגף רכש, מכרזים והתקשרויות</w:t>
    </w:r>
  </w:p>
  <w:p w14:paraId="4E964786" w14:textId="77777777" w:rsidR="003C3F54" w:rsidRDefault="003C3F54" w:rsidP="003C3F54">
    <w:pPr>
      <w:pStyle w:val="a9"/>
    </w:pPr>
  </w:p>
  <w:p w14:paraId="7D312DBE" w14:textId="77777777" w:rsidR="003C3F54" w:rsidRDefault="003C3F54">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A51907"/>
    <w:multiLevelType w:val="multilevel"/>
    <w:tmpl w:val="94668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EB0095"/>
    <w:multiLevelType w:val="multilevel"/>
    <w:tmpl w:val="F06AC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1F1D58"/>
    <w:multiLevelType w:val="hybridMultilevel"/>
    <w:tmpl w:val="0D2EFE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34F09D2"/>
    <w:multiLevelType w:val="multilevel"/>
    <w:tmpl w:val="D7EE4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020CDD"/>
    <w:multiLevelType w:val="multilevel"/>
    <w:tmpl w:val="504A8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974295"/>
    <w:multiLevelType w:val="multilevel"/>
    <w:tmpl w:val="0F58E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80A7AC9"/>
    <w:multiLevelType w:val="multilevel"/>
    <w:tmpl w:val="79B80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6"/>
  </w:num>
  <w:num w:numId="4">
    <w:abstractNumId w:val="3"/>
  </w:num>
  <w:num w:numId="5">
    <w:abstractNumId w:val="5"/>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8FF"/>
    <w:rsid w:val="00002FAA"/>
    <w:rsid w:val="00051AD6"/>
    <w:rsid w:val="000F2DB0"/>
    <w:rsid w:val="00103E80"/>
    <w:rsid w:val="00136272"/>
    <w:rsid w:val="001E4862"/>
    <w:rsid w:val="00222499"/>
    <w:rsid w:val="00255133"/>
    <w:rsid w:val="00273230"/>
    <w:rsid w:val="00347468"/>
    <w:rsid w:val="003B6607"/>
    <w:rsid w:val="003C3F54"/>
    <w:rsid w:val="004C14F4"/>
    <w:rsid w:val="004C5279"/>
    <w:rsid w:val="0059654C"/>
    <w:rsid w:val="005B5B93"/>
    <w:rsid w:val="005F12A3"/>
    <w:rsid w:val="00623ACF"/>
    <w:rsid w:val="006605BA"/>
    <w:rsid w:val="00661E73"/>
    <w:rsid w:val="006755ED"/>
    <w:rsid w:val="006C4349"/>
    <w:rsid w:val="00767707"/>
    <w:rsid w:val="007733A3"/>
    <w:rsid w:val="007A509D"/>
    <w:rsid w:val="007E27A6"/>
    <w:rsid w:val="008458FF"/>
    <w:rsid w:val="008A57D7"/>
    <w:rsid w:val="008F6322"/>
    <w:rsid w:val="009A1B5B"/>
    <w:rsid w:val="00A15157"/>
    <w:rsid w:val="00A9553F"/>
    <w:rsid w:val="00B453C6"/>
    <w:rsid w:val="00C912AB"/>
    <w:rsid w:val="00CC6A53"/>
    <w:rsid w:val="00D64BA6"/>
    <w:rsid w:val="00D728A4"/>
    <w:rsid w:val="00DA6D7C"/>
    <w:rsid w:val="00DD1505"/>
    <w:rsid w:val="00E14570"/>
    <w:rsid w:val="00E612D5"/>
    <w:rsid w:val="00E63403"/>
    <w:rsid w:val="00EB195A"/>
    <w:rsid w:val="00F06E9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BD5D2"/>
  <w15:chartTrackingRefBased/>
  <w15:docId w15:val="{7A76CBFF-5A37-4195-8149-A8ED37135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63403"/>
    <w:pPr>
      <w:spacing w:after="0" w:line="240" w:lineRule="auto"/>
    </w:pPr>
    <w:rPr>
      <w:rFonts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A15157"/>
    <w:pPr>
      <w:spacing w:after="0" w:line="240" w:lineRule="auto"/>
      <w:ind w:left="720"/>
    </w:pPr>
    <w:rPr>
      <w:rFonts w:ascii="Aptos" w:hAnsi="Aptos" w:cs="Times New Roman"/>
      <w14:ligatures w14:val="standardContextual"/>
    </w:rPr>
  </w:style>
  <w:style w:type="character" w:customStyle="1" w:styleId="ng-star-inserted">
    <w:name w:val="ng-star-inserted"/>
    <w:basedOn w:val="a0"/>
    <w:rsid w:val="00E14570"/>
  </w:style>
  <w:style w:type="character" w:customStyle="1" w:styleId="a5">
    <w:name w:val="פיסקת רשימה תו"/>
    <w:link w:val="a4"/>
    <w:uiPriority w:val="34"/>
    <w:locked/>
    <w:rsid w:val="005F12A3"/>
    <w:rPr>
      <w:rFonts w:ascii="Aptos" w:hAnsi="Aptos" w:cs="Times New Roman"/>
      <w14:ligatures w14:val="standardContextual"/>
    </w:rPr>
  </w:style>
  <w:style w:type="character" w:styleId="a6">
    <w:name w:val="Strong"/>
    <w:basedOn w:val="a0"/>
    <w:uiPriority w:val="22"/>
    <w:qFormat/>
    <w:rsid w:val="006605BA"/>
    <w:rPr>
      <w:b/>
      <w:bCs/>
    </w:rPr>
  </w:style>
  <w:style w:type="paragraph" w:styleId="a7">
    <w:name w:val="Body Text"/>
    <w:basedOn w:val="a"/>
    <w:link w:val="a8"/>
    <w:rsid w:val="006C4349"/>
    <w:pPr>
      <w:spacing w:after="0" w:line="240" w:lineRule="auto"/>
    </w:pPr>
    <w:rPr>
      <w:rFonts w:ascii="Times New Roman" w:eastAsia="Times New Roman" w:hAnsi="Times New Roman" w:cs="David"/>
      <w:sz w:val="24"/>
      <w:szCs w:val="28"/>
      <w:lang w:eastAsia="he-IL"/>
    </w:rPr>
  </w:style>
  <w:style w:type="character" w:customStyle="1" w:styleId="a8">
    <w:name w:val="גוף טקסט תו"/>
    <w:basedOn w:val="a0"/>
    <w:link w:val="a7"/>
    <w:rsid w:val="006C4349"/>
    <w:rPr>
      <w:rFonts w:ascii="Times New Roman" w:eastAsia="Times New Roman" w:hAnsi="Times New Roman" w:cs="David"/>
      <w:sz w:val="24"/>
      <w:szCs w:val="28"/>
      <w:lang w:eastAsia="he-IL"/>
    </w:rPr>
  </w:style>
  <w:style w:type="paragraph" w:styleId="a9">
    <w:name w:val="header"/>
    <w:basedOn w:val="a"/>
    <w:link w:val="aa"/>
    <w:unhideWhenUsed/>
    <w:rsid w:val="003C3F54"/>
    <w:pPr>
      <w:tabs>
        <w:tab w:val="center" w:pos="4153"/>
        <w:tab w:val="right" w:pos="8306"/>
      </w:tabs>
      <w:spacing w:after="0" w:line="240" w:lineRule="auto"/>
    </w:pPr>
  </w:style>
  <w:style w:type="character" w:customStyle="1" w:styleId="aa">
    <w:name w:val="כותרת עליונה תו"/>
    <w:basedOn w:val="a0"/>
    <w:link w:val="a9"/>
    <w:rsid w:val="003C3F54"/>
  </w:style>
  <w:style w:type="paragraph" w:styleId="ab">
    <w:name w:val="footer"/>
    <w:basedOn w:val="a"/>
    <w:link w:val="ac"/>
    <w:uiPriority w:val="99"/>
    <w:unhideWhenUsed/>
    <w:rsid w:val="003C3F54"/>
    <w:pPr>
      <w:tabs>
        <w:tab w:val="center" w:pos="4153"/>
        <w:tab w:val="right" w:pos="8306"/>
      </w:tabs>
      <w:spacing w:after="0" w:line="240" w:lineRule="auto"/>
    </w:pPr>
  </w:style>
  <w:style w:type="character" w:customStyle="1" w:styleId="ac">
    <w:name w:val="כותרת תחתונה תו"/>
    <w:basedOn w:val="a0"/>
    <w:link w:val="ab"/>
    <w:uiPriority w:val="99"/>
    <w:rsid w:val="003C3F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5815116">
      <w:bodyDiv w:val="1"/>
      <w:marLeft w:val="0"/>
      <w:marRight w:val="0"/>
      <w:marTop w:val="0"/>
      <w:marBottom w:val="0"/>
      <w:divBdr>
        <w:top w:val="none" w:sz="0" w:space="0" w:color="auto"/>
        <w:left w:val="none" w:sz="0" w:space="0" w:color="auto"/>
        <w:bottom w:val="none" w:sz="0" w:space="0" w:color="auto"/>
        <w:right w:val="none" w:sz="0" w:space="0" w:color="auto"/>
      </w:divBdr>
    </w:div>
    <w:div w:id="1454014086">
      <w:bodyDiv w:val="1"/>
      <w:marLeft w:val="0"/>
      <w:marRight w:val="0"/>
      <w:marTop w:val="0"/>
      <w:marBottom w:val="0"/>
      <w:divBdr>
        <w:top w:val="none" w:sz="0" w:space="0" w:color="auto"/>
        <w:left w:val="none" w:sz="0" w:space="0" w:color="auto"/>
        <w:bottom w:val="none" w:sz="0" w:space="0" w:color="auto"/>
        <w:right w:val="none" w:sz="0" w:space="0" w:color="auto"/>
      </w:divBdr>
    </w:div>
    <w:div w:id="1597444928">
      <w:bodyDiv w:val="1"/>
      <w:marLeft w:val="0"/>
      <w:marRight w:val="0"/>
      <w:marTop w:val="0"/>
      <w:marBottom w:val="0"/>
      <w:divBdr>
        <w:top w:val="none" w:sz="0" w:space="0" w:color="auto"/>
        <w:left w:val="none" w:sz="0" w:space="0" w:color="auto"/>
        <w:bottom w:val="none" w:sz="0" w:space="0" w:color="auto"/>
        <w:right w:val="none" w:sz="0" w:space="0" w:color="auto"/>
      </w:divBdr>
    </w:div>
    <w:div w:id="1643734995">
      <w:bodyDiv w:val="1"/>
      <w:marLeft w:val="0"/>
      <w:marRight w:val="0"/>
      <w:marTop w:val="0"/>
      <w:marBottom w:val="0"/>
      <w:divBdr>
        <w:top w:val="none" w:sz="0" w:space="0" w:color="auto"/>
        <w:left w:val="none" w:sz="0" w:space="0" w:color="auto"/>
        <w:bottom w:val="none" w:sz="0" w:space="0" w:color="auto"/>
        <w:right w:val="none" w:sz="0" w:space="0" w:color="auto"/>
      </w:divBdr>
    </w:div>
    <w:div w:id="2012292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1147</Words>
  <Characters>5735</Characters>
  <Application>Microsoft Office Word</Application>
  <DocSecurity>0</DocSecurity>
  <Lines>47</Lines>
  <Paragraphs>13</Paragraphs>
  <ScaleCrop>false</ScaleCrop>
  <HeadingPairs>
    <vt:vector size="2" baseType="variant">
      <vt:variant>
        <vt:lpstr>שם</vt:lpstr>
      </vt:variant>
      <vt:variant>
        <vt:i4>1</vt:i4>
      </vt:variant>
    </vt:vector>
  </HeadingPairs>
  <TitlesOfParts>
    <vt:vector size="1" baseType="lpstr">
      <vt:lpstr/>
    </vt:vector>
  </TitlesOfParts>
  <Company>moe</Company>
  <LinksUpToDate>false</LinksUpToDate>
  <CharactersWithSpaces>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דקלה אליאס בדאני</dc:creator>
  <cp:keywords/>
  <dc:description/>
  <cp:lastModifiedBy>דקלה אליאס בדאני</cp:lastModifiedBy>
  <cp:revision>7</cp:revision>
  <cp:lastPrinted>2025-10-20T07:39:00Z</cp:lastPrinted>
  <dcterms:created xsi:type="dcterms:W3CDTF">2026-09-14T07:34:00Z</dcterms:created>
  <dcterms:modified xsi:type="dcterms:W3CDTF">2026-09-16T12:25:00Z</dcterms:modified>
</cp:coreProperties>
</file>